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3D37E"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Департамент образования и науки</w:t>
      </w:r>
    </w:p>
    <w:p w14:paraId="73D58E38"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Ханты-Мансийского автономного округа – Югры </w:t>
      </w:r>
    </w:p>
    <w:p w14:paraId="62BDE783"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Автономное учреждение дополнительного профессионального образования </w:t>
      </w:r>
    </w:p>
    <w:p w14:paraId="2A677F75"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Ханты-Мансийского автономного округа – Югры </w:t>
      </w:r>
    </w:p>
    <w:p w14:paraId="5F917070"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«Институт развития образования»</w:t>
      </w:r>
    </w:p>
    <w:p w14:paraId="699356B8"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p>
    <w:p w14:paraId="5472CF79"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p>
    <w:p w14:paraId="538E2DBF" w14:textId="77777777" w:rsidR="006B5EFB" w:rsidRPr="00B079BC" w:rsidRDefault="006B5EFB" w:rsidP="006B5EFB">
      <w:pPr>
        <w:spacing w:after="0" w:line="240" w:lineRule="auto"/>
        <w:jc w:val="center"/>
        <w:rPr>
          <w:rFonts w:ascii="Times New Roman" w:eastAsia="Times New Roman" w:hAnsi="Times New Roman" w:cs="Times New Roman"/>
          <w:b/>
          <w:bCs/>
          <w:sz w:val="24"/>
          <w:szCs w:val="24"/>
          <w:lang w:eastAsia="ru-RU"/>
        </w:rPr>
      </w:pPr>
      <w:r w:rsidRPr="00B079BC">
        <w:rPr>
          <w:rFonts w:ascii="Times New Roman" w:eastAsia="Times New Roman" w:hAnsi="Times New Roman" w:cs="Times New Roman"/>
          <w:b/>
          <w:bCs/>
          <w:sz w:val="24"/>
          <w:szCs w:val="24"/>
          <w:lang w:eastAsia="ru-RU"/>
        </w:rPr>
        <w:t>полное наименование организации, имеющей статус</w:t>
      </w:r>
    </w:p>
    <w:p w14:paraId="107DDB98" w14:textId="77777777" w:rsidR="006B5EFB" w:rsidRPr="00B079BC" w:rsidRDefault="006B5EFB" w:rsidP="006B5EFB">
      <w:pPr>
        <w:spacing w:after="0" w:line="240" w:lineRule="auto"/>
        <w:jc w:val="center"/>
        <w:rPr>
          <w:rFonts w:ascii="Times New Roman" w:eastAsia="Times New Roman" w:hAnsi="Times New Roman" w:cs="Times New Roman"/>
          <w:b/>
          <w:bCs/>
          <w:sz w:val="24"/>
          <w:szCs w:val="24"/>
          <w:lang w:eastAsia="ru-RU"/>
        </w:rPr>
      </w:pPr>
      <w:r w:rsidRPr="00B079BC">
        <w:rPr>
          <w:rFonts w:ascii="Times New Roman" w:eastAsia="Times New Roman" w:hAnsi="Times New Roman" w:cs="Times New Roman"/>
          <w:b/>
          <w:bCs/>
          <w:sz w:val="24"/>
          <w:szCs w:val="24"/>
          <w:lang w:eastAsia="ru-RU"/>
        </w:rPr>
        <w:t>региональной инновационной площадки</w:t>
      </w:r>
    </w:p>
    <w:p w14:paraId="475E1C94" w14:textId="77777777" w:rsidR="006B5EFB" w:rsidRPr="00B079BC" w:rsidRDefault="006B5EFB" w:rsidP="006B5EFB">
      <w:pPr>
        <w:spacing w:after="0" w:line="240" w:lineRule="auto"/>
        <w:jc w:val="center"/>
        <w:rPr>
          <w:rFonts w:ascii="Times New Roman" w:eastAsia="Times New Roman" w:hAnsi="Times New Roman" w:cs="Times New Roman"/>
          <w:b/>
          <w:bCs/>
          <w:sz w:val="24"/>
          <w:szCs w:val="24"/>
          <w:lang w:eastAsia="ru-RU"/>
        </w:rPr>
      </w:pPr>
    </w:p>
    <w:p w14:paraId="007B22C0" w14:textId="77777777" w:rsidR="006B5EFB" w:rsidRPr="00B079BC" w:rsidRDefault="006B5EFB" w:rsidP="006B5EFB">
      <w:pPr>
        <w:spacing w:after="0" w:line="240" w:lineRule="auto"/>
        <w:jc w:val="center"/>
        <w:rPr>
          <w:rFonts w:ascii="Times New Roman" w:eastAsia="Times New Roman" w:hAnsi="Times New Roman" w:cs="Times New Roman"/>
          <w:b/>
          <w:bCs/>
          <w:sz w:val="24"/>
          <w:szCs w:val="24"/>
          <w:lang w:eastAsia="ru-RU"/>
        </w:rPr>
      </w:pPr>
    </w:p>
    <w:p w14:paraId="0EF0D015" w14:textId="77777777" w:rsidR="006B5EFB" w:rsidRPr="00B079BC" w:rsidRDefault="006B5EFB" w:rsidP="006B5EFB">
      <w:pPr>
        <w:spacing w:after="0" w:line="240" w:lineRule="auto"/>
        <w:jc w:val="center"/>
        <w:rPr>
          <w:rFonts w:ascii="Times New Roman" w:eastAsia="Times New Roman" w:hAnsi="Times New Roman" w:cs="Times New Roman"/>
          <w:b/>
          <w:bCs/>
          <w:sz w:val="24"/>
          <w:szCs w:val="24"/>
          <w:lang w:eastAsia="ru-RU"/>
        </w:rPr>
      </w:pPr>
    </w:p>
    <w:p w14:paraId="476B6F2D" w14:textId="77777777" w:rsidR="006B5EFB" w:rsidRPr="00B079BC" w:rsidRDefault="006B5EFB" w:rsidP="006B5EFB">
      <w:pPr>
        <w:spacing w:after="0" w:line="240" w:lineRule="auto"/>
        <w:jc w:val="center"/>
        <w:rPr>
          <w:rFonts w:ascii="Times New Roman" w:eastAsia="Times New Roman" w:hAnsi="Times New Roman" w:cs="Times New Roman"/>
          <w:b/>
          <w:bCs/>
          <w:sz w:val="24"/>
          <w:szCs w:val="24"/>
          <w:lang w:eastAsia="ru-RU"/>
        </w:rPr>
      </w:pPr>
    </w:p>
    <w:p w14:paraId="7F94E381" w14:textId="77777777" w:rsidR="006B5EFB" w:rsidRPr="00B079BC" w:rsidRDefault="006B5EFB" w:rsidP="006B5EFB">
      <w:pPr>
        <w:spacing w:after="0" w:line="240" w:lineRule="auto"/>
        <w:jc w:val="center"/>
        <w:rPr>
          <w:rFonts w:ascii="Times New Roman" w:eastAsia="Times New Roman" w:hAnsi="Times New Roman" w:cs="Times New Roman"/>
          <w:b/>
          <w:bCs/>
          <w:sz w:val="24"/>
          <w:szCs w:val="24"/>
          <w:lang w:eastAsia="ru-RU"/>
        </w:rPr>
      </w:pPr>
    </w:p>
    <w:p w14:paraId="0DE8BF68" w14:textId="77777777" w:rsidR="006B5EFB" w:rsidRPr="00B079BC" w:rsidRDefault="006B5EFB" w:rsidP="006B5EFB">
      <w:pPr>
        <w:spacing w:after="0" w:line="240" w:lineRule="auto"/>
        <w:jc w:val="center"/>
        <w:rPr>
          <w:rFonts w:ascii="Times New Roman" w:eastAsia="Times New Roman" w:hAnsi="Times New Roman" w:cs="Times New Roman"/>
          <w:b/>
          <w:bCs/>
          <w:sz w:val="24"/>
          <w:szCs w:val="24"/>
          <w:lang w:eastAsia="ru-RU"/>
        </w:rPr>
      </w:pPr>
      <w:r w:rsidRPr="00B079BC">
        <w:rPr>
          <w:rFonts w:ascii="Times New Roman" w:eastAsia="Times New Roman" w:hAnsi="Times New Roman" w:cs="Times New Roman"/>
          <w:b/>
          <w:bCs/>
          <w:sz w:val="24"/>
          <w:szCs w:val="24"/>
          <w:lang w:eastAsia="ru-RU"/>
        </w:rPr>
        <w:t>Отчет</w:t>
      </w:r>
    </w:p>
    <w:p w14:paraId="3503AFDB" w14:textId="77777777" w:rsidR="006B5EFB" w:rsidRPr="00B079BC" w:rsidRDefault="006B5EFB" w:rsidP="006B5EFB">
      <w:pPr>
        <w:spacing w:after="0" w:line="240" w:lineRule="auto"/>
        <w:jc w:val="center"/>
        <w:rPr>
          <w:rFonts w:ascii="Times New Roman" w:eastAsia="Times New Roman" w:hAnsi="Times New Roman" w:cs="Times New Roman"/>
          <w:bCs/>
          <w:sz w:val="24"/>
          <w:szCs w:val="24"/>
          <w:lang w:eastAsia="ru-RU"/>
        </w:rPr>
      </w:pPr>
      <w:r w:rsidRPr="00B079BC">
        <w:rPr>
          <w:rFonts w:ascii="Times New Roman" w:eastAsia="Times New Roman" w:hAnsi="Times New Roman" w:cs="Times New Roman"/>
          <w:bCs/>
          <w:sz w:val="24"/>
          <w:szCs w:val="24"/>
          <w:lang w:eastAsia="ru-RU"/>
        </w:rPr>
        <w:t>о работе по реализации инновационного проекта (программы)</w:t>
      </w:r>
    </w:p>
    <w:p w14:paraId="697E2B70" w14:textId="77777777" w:rsidR="006B5EFB" w:rsidRPr="00B079BC" w:rsidRDefault="006B5EFB" w:rsidP="006B5EFB">
      <w:pPr>
        <w:spacing w:after="0" w:line="240" w:lineRule="auto"/>
        <w:jc w:val="center"/>
        <w:rPr>
          <w:rFonts w:ascii="Times New Roman" w:eastAsia="Times New Roman" w:hAnsi="Times New Roman" w:cs="Times New Roman"/>
          <w:bCs/>
          <w:sz w:val="24"/>
          <w:szCs w:val="24"/>
          <w:lang w:eastAsia="ru-RU"/>
        </w:rPr>
      </w:pPr>
    </w:p>
    <w:p w14:paraId="28556173" w14:textId="45A6EEB7" w:rsidR="006B5EFB" w:rsidRPr="00B079BC" w:rsidRDefault="009551D4" w:rsidP="00FB5ED1">
      <w:pPr>
        <w:tabs>
          <w:tab w:val="left" w:pos="14601"/>
        </w:tabs>
        <w:ind w:left="567" w:right="283" w:firstLine="567"/>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bCs/>
          <w:sz w:val="24"/>
          <w:szCs w:val="24"/>
          <w:lang w:eastAsia="ru-RU"/>
        </w:rPr>
        <w:t xml:space="preserve"> </w:t>
      </w:r>
      <w:r w:rsidR="00FB5ED1" w:rsidRPr="00B079BC">
        <w:rPr>
          <w:rFonts w:ascii="Times New Roman" w:eastAsia="Times New Roman" w:hAnsi="Times New Roman" w:cs="Times New Roman"/>
          <w:sz w:val="24"/>
          <w:szCs w:val="24"/>
          <w:u w:val="single"/>
          <w:lang w:eastAsia="ru-RU"/>
        </w:rPr>
        <w:t>«Красная книга Ханты-Мансийского автономного округа-Югры»</w:t>
      </w:r>
    </w:p>
    <w:p w14:paraId="6E88329F" w14:textId="77777777" w:rsidR="006B5EFB" w:rsidRPr="00B079BC" w:rsidRDefault="006B5EFB" w:rsidP="006B5EFB">
      <w:pPr>
        <w:spacing w:after="0" w:line="240" w:lineRule="auto"/>
        <w:jc w:val="center"/>
        <w:rPr>
          <w:rFonts w:ascii="Times New Roman" w:eastAsia="Times New Roman" w:hAnsi="Times New Roman" w:cs="Times New Roman"/>
          <w:bCs/>
          <w:i/>
          <w:sz w:val="24"/>
          <w:szCs w:val="24"/>
          <w:lang w:eastAsia="ru-RU"/>
        </w:rPr>
      </w:pPr>
      <w:r w:rsidRPr="00B079BC">
        <w:rPr>
          <w:rFonts w:ascii="Times New Roman" w:eastAsia="Times New Roman" w:hAnsi="Times New Roman" w:cs="Times New Roman"/>
          <w:bCs/>
          <w:i/>
          <w:sz w:val="24"/>
          <w:szCs w:val="24"/>
          <w:lang w:eastAsia="ru-RU"/>
        </w:rPr>
        <w:t>(тема инновационного проекта(программы))</w:t>
      </w:r>
    </w:p>
    <w:p w14:paraId="7A0AE04A" w14:textId="77777777" w:rsidR="006B5EFB" w:rsidRPr="00B079BC" w:rsidRDefault="006B5EFB" w:rsidP="006B5EFB">
      <w:pPr>
        <w:spacing w:after="0" w:line="240" w:lineRule="auto"/>
        <w:jc w:val="center"/>
        <w:rPr>
          <w:rFonts w:ascii="Times New Roman" w:eastAsia="Times New Roman" w:hAnsi="Times New Roman" w:cs="Times New Roman"/>
          <w:bCs/>
          <w:sz w:val="24"/>
          <w:szCs w:val="24"/>
          <w:lang w:eastAsia="ru-RU"/>
        </w:rPr>
      </w:pPr>
      <w:r w:rsidRPr="00B079BC">
        <w:rPr>
          <w:rFonts w:ascii="Times New Roman" w:eastAsia="Times New Roman" w:hAnsi="Times New Roman" w:cs="Times New Roman"/>
          <w:bCs/>
          <w:sz w:val="24"/>
          <w:szCs w:val="24"/>
          <w:lang w:eastAsia="ru-RU"/>
        </w:rPr>
        <w:t xml:space="preserve">за 2023–2024 учебный год </w:t>
      </w:r>
    </w:p>
    <w:p w14:paraId="0E4B71B2" w14:textId="77777777" w:rsidR="006B5EFB" w:rsidRPr="00B079BC" w:rsidRDefault="006B5EFB" w:rsidP="006B5EFB">
      <w:pPr>
        <w:spacing w:after="0" w:line="240" w:lineRule="auto"/>
        <w:rPr>
          <w:rFonts w:ascii="Times New Roman" w:eastAsia="Times New Roman" w:hAnsi="Times New Roman" w:cs="Times New Roman"/>
          <w:sz w:val="24"/>
          <w:szCs w:val="24"/>
          <w:lang w:eastAsia="ru-RU"/>
        </w:rPr>
      </w:pPr>
    </w:p>
    <w:p w14:paraId="7F55620C" w14:textId="77777777" w:rsidR="006B5EFB" w:rsidRPr="00B079BC" w:rsidRDefault="006B5EFB" w:rsidP="006B5EFB">
      <w:pPr>
        <w:spacing w:after="0" w:line="240" w:lineRule="auto"/>
        <w:rPr>
          <w:rFonts w:ascii="Times New Roman" w:eastAsia="Times New Roman" w:hAnsi="Times New Roman" w:cs="Times New Roman"/>
          <w:sz w:val="24"/>
          <w:szCs w:val="24"/>
          <w:lang w:eastAsia="ru-RU"/>
        </w:rPr>
      </w:pPr>
    </w:p>
    <w:p w14:paraId="099F62E5" w14:textId="77777777" w:rsidR="006B5EFB" w:rsidRPr="00B079BC" w:rsidRDefault="006B5EFB" w:rsidP="006B5EFB">
      <w:pPr>
        <w:spacing w:after="0" w:line="240" w:lineRule="auto"/>
        <w:rPr>
          <w:rFonts w:ascii="Times New Roman" w:eastAsia="Times New Roman" w:hAnsi="Times New Roman" w:cs="Times New Roman"/>
          <w:sz w:val="24"/>
          <w:szCs w:val="24"/>
          <w:lang w:eastAsia="ru-RU"/>
        </w:rPr>
      </w:pPr>
    </w:p>
    <w:p w14:paraId="42A19A79" w14:textId="77777777" w:rsidR="006B5EFB" w:rsidRPr="00B079BC" w:rsidRDefault="006B5EFB" w:rsidP="006B5EFB">
      <w:pPr>
        <w:pBdr>
          <w:top w:val="single" w:sz="4" w:space="1" w:color="auto"/>
        </w:pBdr>
        <w:spacing w:after="0" w:line="240" w:lineRule="auto"/>
        <w:jc w:val="center"/>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sz w:val="24"/>
          <w:szCs w:val="24"/>
          <w:lang w:eastAsia="ru-RU"/>
        </w:rPr>
        <w:t>(</w:t>
      </w:r>
      <w:r w:rsidRPr="00B079BC">
        <w:rPr>
          <w:rFonts w:ascii="Times New Roman" w:eastAsia="Times New Roman" w:hAnsi="Times New Roman" w:cs="Times New Roman"/>
          <w:i/>
          <w:sz w:val="24"/>
          <w:szCs w:val="24"/>
          <w:lang w:eastAsia="ru-RU"/>
        </w:rPr>
        <w:t>направление деятельности региональной инновационной площадки, согласно приказам Департамента образования и науки Ханты-Мансийского автономного округа – Югры</w:t>
      </w:r>
    </w:p>
    <w:p w14:paraId="4CAFDF09" w14:textId="77777777" w:rsidR="006B5EFB" w:rsidRPr="00B079BC" w:rsidRDefault="006B5EFB" w:rsidP="006B5EFB">
      <w:pPr>
        <w:pBdr>
          <w:top w:val="single" w:sz="4" w:space="1" w:color="auto"/>
        </w:pBdr>
        <w:spacing w:after="0" w:line="240" w:lineRule="auto"/>
        <w:jc w:val="center"/>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от 11.07.2022 № 10-П-1426, от 14.08.2018 № 1120)</w:t>
      </w:r>
    </w:p>
    <w:p w14:paraId="120C3643" w14:textId="77777777" w:rsidR="006B5EFB" w:rsidRPr="00B079BC" w:rsidRDefault="006B5EFB" w:rsidP="006B5EFB">
      <w:pPr>
        <w:spacing w:after="0" w:line="240" w:lineRule="auto"/>
        <w:rPr>
          <w:rFonts w:ascii="Times New Roman" w:eastAsia="Times New Roman" w:hAnsi="Times New Roman" w:cs="Times New Roman"/>
          <w:sz w:val="24"/>
          <w:szCs w:val="24"/>
          <w:lang w:eastAsia="ru-RU"/>
        </w:rPr>
      </w:pPr>
    </w:p>
    <w:p w14:paraId="798A6195" w14:textId="77777777" w:rsidR="006B5EFB" w:rsidRPr="00B079BC" w:rsidRDefault="006B5EFB" w:rsidP="006B5EFB">
      <w:pPr>
        <w:spacing w:after="120" w:line="276" w:lineRule="auto"/>
        <w:jc w:val="center"/>
        <w:rPr>
          <w:rFonts w:ascii="Times New Roman" w:eastAsia="Calibri" w:hAnsi="Times New Roman" w:cs="Times New Roman"/>
          <w:noProof/>
          <w:sz w:val="24"/>
          <w:szCs w:val="24"/>
        </w:rPr>
      </w:pPr>
      <w:r w:rsidRPr="00B079BC">
        <w:rPr>
          <w:rFonts w:ascii="Times New Roman" w:eastAsia="Times New Roman" w:hAnsi="Times New Roman" w:cs="Times New Roman"/>
          <w:sz w:val="24"/>
          <w:szCs w:val="24"/>
          <w:lang w:eastAsia="ru-RU"/>
        </w:rPr>
        <w:br w:type="page"/>
      </w:r>
      <w:r w:rsidRPr="00B079BC">
        <w:rPr>
          <w:rFonts w:ascii="Times New Roman" w:eastAsia="Times New Roman" w:hAnsi="Times New Roman" w:cs="Times New Roman"/>
          <w:b/>
          <w:sz w:val="24"/>
          <w:szCs w:val="24"/>
          <w:lang w:eastAsia="ru-RU"/>
        </w:rPr>
        <w:lastRenderedPageBreak/>
        <w:t>Содержание</w:t>
      </w:r>
      <w:r w:rsidRPr="00B079BC">
        <w:rPr>
          <w:rFonts w:ascii="Times New Roman" w:eastAsia="Times New Roman" w:hAnsi="Times New Roman" w:cs="Times New Roman"/>
          <w:sz w:val="24"/>
          <w:szCs w:val="24"/>
          <w:lang w:eastAsia="ru-RU"/>
        </w:rPr>
        <w:fldChar w:fldCharType="begin"/>
      </w:r>
      <w:r w:rsidRPr="00B079BC">
        <w:rPr>
          <w:rFonts w:ascii="Times New Roman" w:eastAsia="Times New Roman" w:hAnsi="Times New Roman" w:cs="Times New Roman"/>
          <w:sz w:val="24"/>
          <w:szCs w:val="24"/>
          <w:lang w:eastAsia="ru-RU"/>
        </w:rPr>
        <w:instrText xml:space="preserve"> TOC \o "1-3" \h \z \u </w:instrText>
      </w:r>
      <w:r w:rsidRPr="00B079BC">
        <w:rPr>
          <w:rFonts w:ascii="Times New Roman" w:eastAsia="Times New Roman" w:hAnsi="Times New Roman" w:cs="Times New Roman"/>
          <w:sz w:val="24"/>
          <w:szCs w:val="24"/>
          <w:lang w:eastAsia="ru-RU"/>
        </w:rPr>
        <w:fldChar w:fldCharType="separate"/>
      </w:r>
    </w:p>
    <w:p w14:paraId="4CCE88A4"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87" w:history="1">
        <w:r w:rsidR="006B5EFB" w:rsidRPr="00B079BC">
          <w:rPr>
            <w:rFonts w:ascii="Times New Roman" w:eastAsia="Times New Roman" w:hAnsi="Times New Roman" w:cs="Times New Roman"/>
            <w:bCs/>
            <w:iCs/>
            <w:noProof/>
            <w:color w:val="0000FF"/>
            <w:sz w:val="24"/>
            <w:szCs w:val="24"/>
            <w:u w:val="single"/>
            <w:lang w:eastAsia="ru-RU"/>
          </w:rPr>
          <w:t>I. Общие сведения об образовательной организации</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_Toc176540087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3</w:t>
        </w:r>
        <w:r w:rsidR="006B5EFB" w:rsidRPr="00B079BC">
          <w:rPr>
            <w:rFonts w:ascii="Times New Roman" w:eastAsia="Calibri" w:hAnsi="Times New Roman" w:cs="Times New Roman"/>
            <w:noProof/>
            <w:webHidden/>
            <w:sz w:val="24"/>
            <w:szCs w:val="24"/>
          </w:rPr>
          <w:fldChar w:fldCharType="end"/>
        </w:r>
      </w:hyperlink>
    </w:p>
    <w:p w14:paraId="2A5CCAA1"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88" w:history="1">
        <w:r w:rsidR="006B5EFB" w:rsidRPr="00B079BC">
          <w:rPr>
            <w:rFonts w:ascii="Times New Roman" w:eastAsia="Times New Roman" w:hAnsi="Times New Roman" w:cs="Times New Roman"/>
            <w:bCs/>
            <w:iCs/>
            <w:noProof/>
            <w:color w:val="0000FF"/>
            <w:sz w:val="24"/>
            <w:szCs w:val="24"/>
            <w:u w:val="single"/>
            <w:lang w:eastAsia="ru-RU"/>
          </w:rPr>
          <w:t>II. Сведения о реализации проекта за отчетный период</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_Toc176540088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10</w:t>
        </w:r>
        <w:r w:rsidR="006B5EFB" w:rsidRPr="00B079BC">
          <w:rPr>
            <w:rFonts w:ascii="Times New Roman" w:eastAsia="Calibri" w:hAnsi="Times New Roman" w:cs="Times New Roman"/>
            <w:noProof/>
            <w:webHidden/>
            <w:sz w:val="24"/>
            <w:szCs w:val="24"/>
          </w:rPr>
          <w:fldChar w:fldCharType="end"/>
        </w:r>
      </w:hyperlink>
    </w:p>
    <w:p w14:paraId="44D64E2A"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89" w:history="1">
        <w:r w:rsidR="006B5EFB" w:rsidRPr="00B079BC">
          <w:rPr>
            <w:rFonts w:ascii="Times New Roman" w:eastAsia="Times New Roman" w:hAnsi="Times New Roman" w:cs="Times New Roman"/>
            <w:bCs/>
            <w:iCs/>
            <w:noProof/>
            <w:color w:val="0000FF"/>
            <w:sz w:val="24"/>
            <w:szCs w:val="24"/>
            <w:u w:val="single"/>
            <w:lang w:eastAsia="ru-RU"/>
          </w:rPr>
          <w:t xml:space="preserve">2.1. </w:t>
        </w:r>
        <w:r w:rsidR="006B5EFB" w:rsidRPr="00B079BC">
          <w:rPr>
            <w:rFonts w:ascii="Times New Roman" w:eastAsia="Times New Roman" w:hAnsi="Times New Roman" w:cs="Times New Roman"/>
            <w:noProof/>
            <w:color w:val="0000FF"/>
            <w:sz w:val="24"/>
            <w:szCs w:val="24"/>
            <w:u w:val="single"/>
            <w:lang w:eastAsia="ru-RU"/>
          </w:rPr>
          <w:t>Реализация программных мероприятий региональной инновационной площадкой за отчетный период в соответствии с календарным планом-графиком</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_Toc176540089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10</w:t>
        </w:r>
        <w:r w:rsidR="006B5EFB" w:rsidRPr="00B079BC">
          <w:rPr>
            <w:rFonts w:ascii="Times New Roman" w:eastAsia="Calibri" w:hAnsi="Times New Roman" w:cs="Times New Roman"/>
            <w:noProof/>
            <w:webHidden/>
            <w:sz w:val="24"/>
            <w:szCs w:val="24"/>
          </w:rPr>
          <w:fldChar w:fldCharType="end"/>
        </w:r>
      </w:hyperlink>
    </w:p>
    <w:p w14:paraId="6C818CA1"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0" w:history="1">
        <w:r w:rsidR="006B5EFB" w:rsidRPr="00B079BC">
          <w:rPr>
            <w:rFonts w:ascii="Times New Roman" w:eastAsia="Times New Roman" w:hAnsi="Times New Roman" w:cs="Times New Roman"/>
            <w:noProof/>
            <w:color w:val="0000FF"/>
            <w:sz w:val="24"/>
            <w:szCs w:val="24"/>
            <w:u w:val="single"/>
            <w:lang w:eastAsia="ru-RU"/>
          </w:rPr>
          <w:t>2.2. Организации-партнеры при реализации инновационного проекта (программы) за отчетный период</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_Toc176540090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13</w:t>
        </w:r>
        <w:r w:rsidR="006B5EFB" w:rsidRPr="00B079BC">
          <w:rPr>
            <w:rFonts w:ascii="Times New Roman" w:eastAsia="Calibri" w:hAnsi="Times New Roman" w:cs="Times New Roman"/>
            <w:noProof/>
            <w:webHidden/>
            <w:sz w:val="24"/>
            <w:szCs w:val="24"/>
          </w:rPr>
          <w:fldChar w:fldCharType="end"/>
        </w:r>
      </w:hyperlink>
    </w:p>
    <w:p w14:paraId="40FCE17E"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1" w:history="1">
        <w:r w:rsidR="006B5EFB" w:rsidRPr="00B079BC">
          <w:rPr>
            <w:rFonts w:ascii="Times New Roman" w:eastAsia="Times New Roman" w:hAnsi="Times New Roman" w:cs="Times New Roman"/>
            <w:noProof/>
            <w:color w:val="0000FF"/>
            <w:sz w:val="24"/>
            <w:szCs w:val="24"/>
            <w:u w:val="single"/>
            <w:lang w:eastAsia="ru-RU"/>
          </w:rPr>
          <w:t>2.3. Управление инновационной деятельностью</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_Toc176540091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15</w:t>
        </w:r>
        <w:r w:rsidR="006B5EFB" w:rsidRPr="00B079BC">
          <w:rPr>
            <w:rFonts w:ascii="Times New Roman" w:eastAsia="Calibri" w:hAnsi="Times New Roman" w:cs="Times New Roman"/>
            <w:noProof/>
            <w:webHidden/>
            <w:sz w:val="24"/>
            <w:szCs w:val="24"/>
          </w:rPr>
          <w:fldChar w:fldCharType="end"/>
        </w:r>
      </w:hyperlink>
    </w:p>
    <w:p w14:paraId="406372EB"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2" w:history="1">
        <w:r w:rsidR="006B5EFB" w:rsidRPr="00B079BC">
          <w:rPr>
            <w:rFonts w:ascii="Times New Roman" w:eastAsia="Times New Roman" w:hAnsi="Times New Roman" w:cs="Times New Roman"/>
            <w:i/>
            <w:noProof/>
            <w:color w:val="0000FF"/>
            <w:sz w:val="24"/>
            <w:szCs w:val="24"/>
            <w:u w:val="single"/>
            <w:lang w:eastAsia="ru-RU"/>
          </w:rPr>
          <w:t>2.3.1. Нормативное правовое обеспечение инновационной деятельности за отчетный период</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_Toc176540092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15</w:t>
        </w:r>
        <w:r w:rsidR="006B5EFB" w:rsidRPr="00B079BC">
          <w:rPr>
            <w:rFonts w:ascii="Times New Roman" w:eastAsia="Calibri" w:hAnsi="Times New Roman" w:cs="Times New Roman"/>
            <w:noProof/>
            <w:webHidden/>
            <w:sz w:val="24"/>
            <w:szCs w:val="24"/>
          </w:rPr>
          <w:fldChar w:fldCharType="end"/>
        </w:r>
      </w:hyperlink>
    </w:p>
    <w:p w14:paraId="423C7A89"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3" w:history="1">
        <w:r w:rsidR="006B5EFB" w:rsidRPr="00B079BC">
          <w:rPr>
            <w:rFonts w:ascii="Times New Roman" w:eastAsia="Times New Roman" w:hAnsi="Times New Roman" w:cs="Times New Roman"/>
            <w:i/>
            <w:noProof/>
            <w:color w:val="0000FF"/>
            <w:sz w:val="24"/>
            <w:szCs w:val="24"/>
            <w:u w:val="single"/>
            <w:lang w:eastAsia="ru-RU"/>
          </w:rPr>
          <w:t>2.3.2. Система внутрифирменного повышения квалификации педагогических и руководящих работников, участвующих в инновационной деятельности, ее влияние на рост эффективности инновационной деятельности учреждения в целом</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_Toc176540093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16</w:t>
        </w:r>
        <w:r w:rsidR="006B5EFB" w:rsidRPr="00B079BC">
          <w:rPr>
            <w:rFonts w:ascii="Times New Roman" w:eastAsia="Calibri" w:hAnsi="Times New Roman" w:cs="Times New Roman"/>
            <w:noProof/>
            <w:webHidden/>
            <w:sz w:val="24"/>
            <w:szCs w:val="24"/>
          </w:rPr>
          <w:fldChar w:fldCharType="end"/>
        </w:r>
      </w:hyperlink>
    </w:p>
    <w:p w14:paraId="2535B974"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4" w:history="1">
        <w:r w:rsidR="006B5EFB" w:rsidRPr="00B079BC">
          <w:rPr>
            <w:rFonts w:ascii="Times New Roman" w:eastAsia="Times New Roman" w:hAnsi="Times New Roman" w:cs="Times New Roman"/>
            <w:noProof/>
            <w:color w:val="0000FF"/>
            <w:sz w:val="24"/>
            <w:szCs w:val="24"/>
            <w:u w:val="single"/>
            <w:lang w:eastAsia="ru-RU"/>
          </w:rPr>
          <w:t>2.4. Учебно-методическое и научно-методическое обеспечение инновационной деятельности</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_Toc176540094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18</w:t>
        </w:r>
        <w:r w:rsidR="006B5EFB" w:rsidRPr="00B079BC">
          <w:rPr>
            <w:rFonts w:ascii="Times New Roman" w:eastAsia="Calibri" w:hAnsi="Times New Roman" w:cs="Times New Roman"/>
            <w:noProof/>
            <w:webHidden/>
            <w:sz w:val="24"/>
            <w:szCs w:val="24"/>
          </w:rPr>
          <w:fldChar w:fldCharType="end"/>
        </w:r>
      </w:hyperlink>
    </w:p>
    <w:p w14:paraId="19186F42"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5" w:history="1">
        <w:r w:rsidR="006B5EFB" w:rsidRPr="00B079BC">
          <w:rPr>
            <w:rFonts w:ascii="Times New Roman" w:eastAsia="Times New Roman" w:hAnsi="Times New Roman" w:cs="Times New Roman"/>
            <w:i/>
            <w:noProof/>
            <w:color w:val="0000FF"/>
            <w:sz w:val="24"/>
            <w:szCs w:val="24"/>
            <w:u w:val="single"/>
            <w:lang w:eastAsia="ru-RU"/>
          </w:rPr>
          <w:t>2.4.1. Полученные инновационные продукты</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_Toc176540095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18</w:t>
        </w:r>
        <w:r w:rsidR="006B5EFB" w:rsidRPr="00B079BC">
          <w:rPr>
            <w:rFonts w:ascii="Times New Roman" w:eastAsia="Calibri" w:hAnsi="Times New Roman" w:cs="Times New Roman"/>
            <w:noProof/>
            <w:webHidden/>
            <w:sz w:val="24"/>
            <w:szCs w:val="24"/>
          </w:rPr>
          <w:fldChar w:fldCharType="end"/>
        </w:r>
      </w:hyperlink>
    </w:p>
    <w:p w14:paraId="597101D4"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6" w:history="1">
        <w:r w:rsidR="006B5EFB" w:rsidRPr="00B079BC">
          <w:rPr>
            <w:rFonts w:ascii="Times New Roman" w:eastAsia="Times New Roman" w:hAnsi="Times New Roman" w:cs="Times New Roman"/>
            <w:i/>
            <w:noProof/>
            <w:color w:val="0000FF"/>
            <w:sz w:val="24"/>
            <w:szCs w:val="24"/>
            <w:u w:val="single"/>
            <w:lang w:eastAsia="ru-RU"/>
          </w:rPr>
          <w:t>2.4.2. Описание текущей актуальности продуктов</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_Toc176540096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22</w:t>
        </w:r>
        <w:r w:rsidR="006B5EFB" w:rsidRPr="00B079BC">
          <w:rPr>
            <w:rFonts w:ascii="Times New Roman" w:eastAsia="Calibri" w:hAnsi="Times New Roman" w:cs="Times New Roman"/>
            <w:noProof/>
            <w:webHidden/>
            <w:sz w:val="24"/>
            <w:szCs w:val="24"/>
          </w:rPr>
          <w:fldChar w:fldCharType="end"/>
        </w:r>
      </w:hyperlink>
    </w:p>
    <w:p w14:paraId="5F600D76"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7" w:history="1">
        <w:r w:rsidR="006B5EFB" w:rsidRPr="00B079BC">
          <w:rPr>
            <w:rFonts w:ascii="Times New Roman" w:eastAsia="Times New Roman" w:hAnsi="Times New Roman" w:cs="Times New Roman"/>
            <w:noProof/>
            <w:color w:val="0000FF"/>
            <w:sz w:val="24"/>
            <w:szCs w:val="24"/>
            <w:u w:val="single"/>
            <w:lang w:eastAsia="ru-RU"/>
          </w:rPr>
          <w:t>2.5. Достигнутые внешние эффекты</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_Toc176540097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23</w:t>
        </w:r>
        <w:r w:rsidR="006B5EFB" w:rsidRPr="00B079BC">
          <w:rPr>
            <w:rFonts w:ascii="Times New Roman" w:eastAsia="Calibri" w:hAnsi="Times New Roman" w:cs="Times New Roman"/>
            <w:noProof/>
            <w:webHidden/>
            <w:sz w:val="24"/>
            <w:szCs w:val="24"/>
          </w:rPr>
          <w:fldChar w:fldCharType="end"/>
        </w:r>
      </w:hyperlink>
    </w:p>
    <w:p w14:paraId="02F153D8"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8" w:history="1">
        <w:r w:rsidR="006B5EFB" w:rsidRPr="00B079BC">
          <w:rPr>
            <w:rFonts w:ascii="Times New Roman" w:eastAsia="Times New Roman" w:hAnsi="Times New Roman" w:cs="Times New Roman"/>
            <w:noProof/>
            <w:color w:val="0000FF"/>
            <w:sz w:val="24"/>
            <w:szCs w:val="24"/>
            <w:u w:val="single"/>
            <w:lang w:eastAsia="ru-RU"/>
          </w:rPr>
          <w:t>2.6. Список публикаций за 2023-2024 учебный год</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_Toc176540098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24</w:t>
        </w:r>
        <w:r w:rsidR="006B5EFB" w:rsidRPr="00B079BC">
          <w:rPr>
            <w:rFonts w:ascii="Times New Roman" w:eastAsia="Calibri" w:hAnsi="Times New Roman" w:cs="Times New Roman"/>
            <w:noProof/>
            <w:webHidden/>
            <w:sz w:val="24"/>
            <w:szCs w:val="24"/>
          </w:rPr>
          <w:fldChar w:fldCharType="end"/>
        </w:r>
      </w:hyperlink>
    </w:p>
    <w:p w14:paraId="7F2A2F20"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099" w:history="1">
        <w:r w:rsidR="006B5EFB" w:rsidRPr="00B079BC">
          <w:rPr>
            <w:rFonts w:ascii="Times New Roman" w:eastAsia="Times New Roman" w:hAnsi="Times New Roman" w:cs="Times New Roman"/>
            <w:noProof/>
            <w:color w:val="0000FF"/>
            <w:sz w:val="24"/>
            <w:szCs w:val="24"/>
            <w:u w:val="single"/>
            <w:lang w:eastAsia="ru-RU"/>
          </w:rPr>
          <w:t>2.7. Информация в СМИ (газеты, телевидение, сетевые СМИ) о деятельности региональной инновационной площадки за 2023-2024 учебный год</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_Toc176540099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24</w:t>
        </w:r>
        <w:r w:rsidR="006B5EFB" w:rsidRPr="00B079BC">
          <w:rPr>
            <w:rFonts w:ascii="Times New Roman" w:eastAsia="Calibri" w:hAnsi="Times New Roman" w:cs="Times New Roman"/>
            <w:noProof/>
            <w:webHidden/>
            <w:sz w:val="24"/>
            <w:szCs w:val="24"/>
          </w:rPr>
          <w:fldChar w:fldCharType="end"/>
        </w:r>
      </w:hyperlink>
    </w:p>
    <w:p w14:paraId="105EDE88"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100" w:history="1">
        <w:r w:rsidR="006B5EFB" w:rsidRPr="00B079BC">
          <w:rPr>
            <w:rFonts w:ascii="Times New Roman" w:eastAsia="Times New Roman" w:hAnsi="Times New Roman" w:cs="Times New Roman"/>
            <w:noProof/>
            <w:color w:val="0000FF"/>
            <w:sz w:val="24"/>
            <w:szCs w:val="24"/>
            <w:u w:val="single"/>
            <w:lang w:eastAsia="ru-RU"/>
          </w:rPr>
          <w:t>2.8. Транслируемость результатов инновационного проекта (программы), осуществляемого в рамках деятельности региональной инновационной площадки</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_Toc176540100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24</w:t>
        </w:r>
        <w:r w:rsidR="006B5EFB" w:rsidRPr="00B079BC">
          <w:rPr>
            <w:rFonts w:ascii="Times New Roman" w:eastAsia="Calibri" w:hAnsi="Times New Roman" w:cs="Times New Roman"/>
            <w:noProof/>
            <w:webHidden/>
            <w:sz w:val="24"/>
            <w:szCs w:val="24"/>
          </w:rPr>
          <w:fldChar w:fldCharType="end"/>
        </w:r>
      </w:hyperlink>
    </w:p>
    <w:p w14:paraId="228BD436"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101" w:history="1">
        <w:r w:rsidR="006B5EFB" w:rsidRPr="00B079BC">
          <w:rPr>
            <w:rFonts w:ascii="Times New Roman" w:eastAsia="Times New Roman" w:hAnsi="Times New Roman" w:cs="Times New Roman"/>
            <w:i/>
            <w:noProof/>
            <w:color w:val="0000FF"/>
            <w:sz w:val="24"/>
            <w:szCs w:val="24"/>
            <w:u w:val="single"/>
            <w:lang w:eastAsia="ru-RU"/>
          </w:rPr>
          <w:t>2.8.1. Организация и проведение открытых мероприятий (конференций, семинаров, мастер-классов и др.)</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_Toc176540101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24</w:t>
        </w:r>
        <w:r w:rsidR="006B5EFB" w:rsidRPr="00B079BC">
          <w:rPr>
            <w:rFonts w:ascii="Times New Roman" w:eastAsia="Calibri" w:hAnsi="Times New Roman" w:cs="Times New Roman"/>
            <w:noProof/>
            <w:webHidden/>
            <w:sz w:val="24"/>
            <w:szCs w:val="24"/>
          </w:rPr>
          <w:fldChar w:fldCharType="end"/>
        </w:r>
      </w:hyperlink>
    </w:p>
    <w:p w14:paraId="6958D60F"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102" w:history="1">
        <w:r w:rsidR="006B5EFB" w:rsidRPr="00B079BC">
          <w:rPr>
            <w:rFonts w:ascii="Times New Roman" w:eastAsia="Times New Roman" w:hAnsi="Times New Roman" w:cs="Times New Roman"/>
            <w:i/>
            <w:noProof/>
            <w:color w:val="0000FF"/>
            <w:sz w:val="24"/>
            <w:szCs w:val="24"/>
            <w:u w:val="single"/>
            <w:lang w:eastAsia="ru-RU"/>
          </w:rPr>
          <w:t>2.8.2. Представление опыта работы региональной инновационной площадки по реализации инновационного проекта (программы) на региональных, федеральных научно-методических мероприятиях (конференциях, форумах, семинарах и др.)</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_Toc176540102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25</w:t>
        </w:r>
        <w:r w:rsidR="006B5EFB" w:rsidRPr="00B079BC">
          <w:rPr>
            <w:rFonts w:ascii="Times New Roman" w:eastAsia="Calibri" w:hAnsi="Times New Roman" w:cs="Times New Roman"/>
            <w:noProof/>
            <w:webHidden/>
            <w:sz w:val="24"/>
            <w:szCs w:val="24"/>
          </w:rPr>
          <w:fldChar w:fldCharType="end"/>
        </w:r>
      </w:hyperlink>
    </w:p>
    <w:p w14:paraId="1018F15E"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103" w:history="1">
        <w:r w:rsidR="006B5EFB" w:rsidRPr="00B079BC">
          <w:rPr>
            <w:rFonts w:ascii="Times New Roman" w:eastAsia="Times New Roman" w:hAnsi="Times New Roman" w:cs="Times New Roman"/>
            <w:noProof/>
            <w:color w:val="0000FF"/>
            <w:sz w:val="24"/>
            <w:szCs w:val="24"/>
            <w:u w:val="single"/>
            <w:lang w:eastAsia="ru-RU"/>
          </w:rPr>
          <w:t>2.9. Анализ результатов реализации инновационного проекта (программы)</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_Toc176540103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26</w:t>
        </w:r>
        <w:r w:rsidR="006B5EFB" w:rsidRPr="00B079BC">
          <w:rPr>
            <w:rFonts w:ascii="Times New Roman" w:eastAsia="Calibri" w:hAnsi="Times New Roman" w:cs="Times New Roman"/>
            <w:noProof/>
            <w:webHidden/>
            <w:sz w:val="24"/>
            <w:szCs w:val="24"/>
          </w:rPr>
          <w:fldChar w:fldCharType="end"/>
        </w:r>
      </w:hyperlink>
    </w:p>
    <w:p w14:paraId="27F0568D"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104" w:history="1">
        <w:r w:rsidR="006B5EFB" w:rsidRPr="00B079BC">
          <w:rPr>
            <w:rFonts w:ascii="Times New Roman" w:eastAsia="Times New Roman" w:hAnsi="Times New Roman" w:cs="Times New Roman"/>
            <w:noProof/>
            <w:color w:val="0000FF"/>
            <w:sz w:val="24"/>
            <w:szCs w:val="24"/>
            <w:u w:val="single"/>
            <w:lang w:eastAsia="ru-RU"/>
          </w:rPr>
          <w:t>2.10. Выявленные затруднения и проблемы, возникшие в процессе осуществления инновационной деятельности и пути их решения (формы, способы)</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_Toc176540104 \h </w:instrText>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b/>
            <w:bCs/>
            <w:noProof/>
            <w:webHidden/>
            <w:sz w:val="24"/>
            <w:szCs w:val="24"/>
          </w:rPr>
          <w:t>Ошибка! Закладка не определена.</w:t>
        </w:r>
        <w:r w:rsidR="006B5EFB" w:rsidRPr="00B079BC">
          <w:rPr>
            <w:rFonts w:ascii="Times New Roman" w:eastAsia="Calibri" w:hAnsi="Times New Roman" w:cs="Times New Roman"/>
            <w:noProof/>
            <w:webHidden/>
            <w:sz w:val="24"/>
            <w:szCs w:val="24"/>
          </w:rPr>
          <w:fldChar w:fldCharType="end"/>
        </w:r>
      </w:hyperlink>
    </w:p>
    <w:p w14:paraId="4A3529ED"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105" w:history="1">
        <w:r w:rsidR="006B5EFB" w:rsidRPr="00B079BC">
          <w:rPr>
            <w:rFonts w:ascii="Times New Roman" w:eastAsia="Times New Roman" w:hAnsi="Times New Roman" w:cs="Times New Roman"/>
            <w:noProof/>
            <w:color w:val="0000FF"/>
            <w:sz w:val="24"/>
            <w:szCs w:val="24"/>
            <w:u w:val="single"/>
            <w:lang w:eastAsia="ru-RU"/>
          </w:rPr>
          <w:t>2.11. Предложения по распространению и внедрению результатов инновационного проекта (программы), достигнутых за отчетный период</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_Toc176540105 \h </w:instrText>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b/>
            <w:bCs/>
            <w:noProof/>
            <w:webHidden/>
            <w:sz w:val="24"/>
            <w:szCs w:val="24"/>
          </w:rPr>
          <w:t>Ошибка! Закладка не определена.</w:t>
        </w:r>
        <w:r w:rsidR="006B5EFB" w:rsidRPr="00B079BC">
          <w:rPr>
            <w:rFonts w:ascii="Times New Roman" w:eastAsia="Calibri" w:hAnsi="Times New Roman" w:cs="Times New Roman"/>
            <w:noProof/>
            <w:webHidden/>
            <w:sz w:val="24"/>
            <w:szCs w:val="24"/>
          </w:rPr>
          <w:fldChar w:fldCharType="end"/>
        </w:r>
      </w:hyperlink>
    </w:p>
    <w:p w14:paraId="7496469B"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106" w:history="1">
        <w:r w:rsidR="006B5EFB" w:rsidRPr="00B079BC">
          <w:rPr>
            <w:rFonts w:ascii="Times New Roman" w:eastAsia="Times New Roman" w:hAnsi="Times New Roman" w:cs="Times New Roman"/>
            <w:noProof/>
            <w:color w:val="0000FF"/>
            <w:sz w:val="24"/>
            <w:szCs w:val="24"/>
            <w:u w:val="single"/>
            <w:lang w:eastAsia="ru-RU"/>
          </w:rPr>
          <w:t>III. Задачи, план мероприятий по реализации инновационного проекта (программы)</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_Toc176540106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27</w:t>
        </w:r>
        <w:r w:rsidR="006B5EFB" w:rsidRPr="00B079BC">
          <w:rPr>
            <w:rFonts w:ascii="Times New Roman" w:eastAsia="Calibri" w:hAnsi="Times New Roman" w:cs="Times New Roman"/>
            <w:noProof/>
            <w:webHidden/>
            <w:sz w:val="24"/>
            <w:szCs w:val="24"/>
          </w:rPr>
          <w:fldChar w:fldCharType="end"/>
        </w:r>
      </w:hyperlink>
    </w:p>
    <w:p w14:paraId="441F9C86"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107" w:history="1">
        <w:r w:rsidR="006B5EFB" w:rsidRPr="00B079BC">
          <w:rPr>
            <w:rFonts w:ascii="Times New Roman" w:eastAsia="Times New Roman" w:hAnsi="Times New Roman" w:cs="Times New Roman"/>
            <w:noProof/>
            <w:color w:val="0000FF"/>
            <w:sz w:val="24"/>
            <w:szCs w:val="24"/>
            <w:u w:val="single"/>
            <w:lang w:eastAsia="ru-RU"/>
          </w:rPr>
          <w:t>на 2024-2025 учебный год*</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_Toc176540107 \h </w:instrText>
        </w:r>
        <w:r w:rsidR="006B5EFB" w:rsidRPr="00B079BC">
          <w:rPr>
            <w:rFonts w:ascii="Times New Roman" w:eastAsia="Calibri" w:hAnsi="Times New Roman" w:cs="Times New Roman"/>
            <w:noProof/>
            <w:webHidden/>
            <w:sz w:val="24"/>
            <w:szCs w:val="24"/>
          </w:rPr>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noProof/>
            <w:webHidden/>
            <w:sz w:val="24"/>
            <w:szCs w:val="24"/>
          </w:rPr>
          <w:t>27</w:t>
        </w:r>
        <w:r w:rsidR="006B5EFB" w:rsidRPr="00B079BC">
          <w:rPr>
            <w:rFonts w:ascii="Times New Roman" w:eastAsia="Calibri" w:hAnsi="Times New Roman" w:cs="Times New Roman"/>
            <w:noProof/>
            <w:webHidden/>
            <w:sz w:val="24"/>
            <w:szCs w:val="24"/>
          </w:rPr>
          <w:fldChar w:fldCharType="end"/>
        </w:r>
      </w:hyperlink>
    </w:p>
    <w:p w14:paraId="0BC49008" w14:textId="77777777" w:rsidR="006B5EFB" w:rsidRPr="00B079BC" w:rsidRDefault="00BA17B5" w:rsidP="006B5EFB">
      <w:pPr>
        <w:tabs>
          <w:tab w:val="right" w:leader="dot" w:pos="10195"/>
        </w:tabs>
        <w:spacing w:after="100" w:line="276" w:lineRule="auto"/>
        <w:ind w:left="220"/>
        <w:rPr>
          <w:rFonts w:ascii="Times New Roman" w:eastAsia="Times New Roman" w:hAnsi="Times New Roman" w:cs="Times New Roman"/>
          <w:noProof/>
          <w:sz w:val="24"/>
          <w:szCs w:val="24"/>
          <w:lang w:eastAsia="ru-RU"/>
        </w:rPr>
      </w:pPr>
      <w:hyperlink w:anchor="_Toc176540108" w:history="1">
        <w:r w:rsidR="006B5EFB" w:rsidRPr="00B079BC">
          <w:rPr>
            <w:rFonts w:ascii="Times New Roman" w:eastAsia="Times New Roman" w:hAnsi="Times New Roman" w:cs="Times New Roman"/>
            <w:noProof/>
            <w:color w:val="0000FF"/>
            <w:sz w:val="24"/>
            <w:szCs w:val="24"/>
            <w:u w:val="single"/>
            <w:lang w:eastAsia="ru-RU"/>
          </w:rPr>
          <w:t>Требования к структуре и содержанию отчета</w:t>
        </w:r>
        <w:r w:rsidR="006B5EFB" w:rsidRPr="00B079BC">
          <w:rPr>
            <w:rFonts w:ascii="Times New Roman" w:eastAsia="Calibri" w:hAnsi="Times New Roman" w:cs="Times New Roman"/>
            <w:noProof/>
            <w:webHidden/>
            <w:sz w:val="24"/>
            <w:szCs w:val="24"/>
          </w:rPr>
          <w:tab/>
        </w:r>
        <w:r w:rsidR="006B5EFB" w:rsidRPr="00B079BC">
          <w:rPr>
            <w:rFonts w:ascii="Times New Roman" w:eastAsia="Calibri" w:hAnsi="Times New Roman" w:cs="Times New Roman"/>
            <w:noProof/>
            <w:webHidden/>
            <w:sz w:val="24"/>
            <w:szCs w:val="24"/>
          </w:rPr>
          <w:fldChar w:fldCharType="begin"/>
        </w:r>
        <w:r w:rsidR="006B5EFB" w:rsidRPr="00B079BC">
          <w:rPr>
            <w:rFonts w:ascii="Times New Roman" w:eastAsia="Calibri" w:hAnsi="Times New Roman" w:cs="Times New Roman"/>
            <w:noProof/>
            <w:webHidden/>
            <w:sz w:val="24"/>
            <w:szCs w:val="24"/>
          </w:rPr>
          <w:instrText xml:space="preserve"> PAGEREF _Toc176540108 \h </w:instrText>
        </w:r>
        <w:r w:rsidR="006B5EFB" w:rsidRPr="00B079BC">
          <w:rPr>
            <w:rFonts w:ascii="Times New Roman" w:eastAsia="Calibri" w:hAnsi="Times New Roman" w:cs="Times New Roman"/>
            <w:noProof/>
            <w:webHidden/>
            <w:sz w:val="24"/>
            <w:szCs w:val="24"/>
          </w:rPr>
          <w:fldChar w:fldCharType="separate"/>
        </w:r>
        <w:r w:rsidR="008B10B0">
          <w:rPr>
            <w:rFonts w:ascii="Times New Roman" w:eastAsia="Calibri" w:hAnsi="Times New Roman" w:cs="Times New Roman"/>
            <w:b/>
            <w:bCs/>
            <w:noProof/>
            <w:webHidden/>
            <w:sz w:val="24"/>
            <w:szCs w:val="24"/>
          </w:rPr>
          <w:t>Ошибка! Закладка не определена.</w:t>
        </w:r>
        <w:r w:rsidR="006B5EFB" w:rsidRPr="00B079BC">
          <w:rPr>
            <w:rFonts w:ascii="Times New Roman" w:eastAsia="Calibri" w:hAnsi="Times New Roman" w:cs="Times New Roman"/>
            <w:noProof/>
            <w:webHidden/>
            <w:sz w:val="24"/>
            <w:szCs w:val="24"/>
          </w:rPr>
          <w:fldChar w:fldCharType="end"/>
        </w:r>
      </w:hyperlink>
    </w:p>
    <w:p w14:paraId="0ED64419" w14:textId="77777777" w:rsidR="006B5EFB" w:rsidRPr="00B079BC" w:rsidRDefault="006B5EFB" w:rsidP="006B5EFB">
      <w:pPr>
        <w:spacing w:after="0" w:line="276" w:lineRule="auto"/>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bCs/>
          <w:sz w:val="24"/>
          <w:szCs w:val="24"/>
          <w:lang w:eastAsia="ru-RU"/>
        </w:rPr>
        <w:fldChar w:fldCharType="end"/>
      </w:r>
    </w:p>
    <w:p w14:paraId="4CFF279B" w14:textId="77777777" w:rsidR="006B5EFB" w:rsidRPr="00B079BC" w:rsidRDefault="006B5EFB" w:rsidP="006B5EFB">
      <w:pPr>
        <w:spacing w:after="0" w:line="240" w:lineRule="auto"/>
        <w:ind w:hanging="704"/>
        <w:jc w:val="center"/>
        <w:rPr>
          <w:rFonts w:ascii="Times New Roman" w:eastAsia="Times New Roman" w:hAnsi="Times New Roman" w:cs="Times New Roman"/>
          <w:b/>
          <w:bCs/>
          <w:sz w:val="24"/>
          <w:szCs w:val="24"/>
          <w:lang w:eastAsia="ru-RU"/>
        </w:rPr>
        <w:sectPr w:rsidR="006B5EFB" w:rsidRPr="00B079BC" w:rsidSect="007170F0">
          <w:headerReference w:type="default" r:id="rId7"/>
          <w:pgSz w:w="11906" w:h="16838"/>
          <w:pgMar w:top="1134" w:right="567" w:bottom="1134" w:left="1134" w:header="708" w:footer="708" w:gutter="0"/>
          <w:cols w:space="708"/>
          <w:docGrid w:linePitch="360"/>
        </w:sectPr>
      </w:pPr>
    </w:p>
    <w:p w14:paraId="739F4BCF" w14:textId="77777777" w:rsidR="006B5EFB" w:rsidRPr="00B079BC" w:rsidRDefault="006B5EFB" w:rsidP="006B5EFB">
      <w:pPr>
        <w:spacing w:after="60" w:line="240" w:lineRule="auto"/>
        <w:jc w:val="center"/>
        <w:outlineLvl w:val="1"/>
        <w:rPr>
          <w:rFonts w:ascii="Times New Roman" w:eastAsia="Times New Roman" w:hAnsi="Times New Roman" w:cs="Times New Roman"/>
          <w:b/>
          <w:bCs/>
          <w:iCs/>
          <w:color w:val="000000"/>
          <w:sz w:val="24"/>
          <w:szCs w:val="24"/>
          <w:lang w:eastAsia="ru-RU"/>
        </w:rPr>
      </w:pPr>
      <w:bookmarkStart w:id="0" w:name="_Toc176540087"/>
      <w:r w:rsidRPr="00B079BC">
        <w:rPr>
          <w:rFonts w:ascii="Times New Roman" w:eastAsia="Times New Roman" w:hAnsi="Times New Roman" w:cs="Times New Roman"/>
          <w:b/>
          <w:bCs/>
          <w:iCs/>
          <w:color w:val="000000"/>
          <w:sz w:val="24"/>
          <w:szCs w:val="24"/>
          <w:lang w:eastAsia="ru-RU"/>
        </w:rPr>
        <w:lastRenderedPageBreak/>
        <w:t>I. Общие сведения об образовательной организации</w:t>
      </w:r>
      <w:bookmarkEnd w:id="0"/>
    </w:p>
    <w:tbl>
      <w:tblPr>
        <w:tblW w:w="9776" w:type="dxa"/>
        <w:tblInd w:w="113" w:type="dxa"/>
        <w:tblLook w:val="04A0" w:firstRow="1" w:lastRow="0" w:firstColumn="1" w:lastColumn="0" w:noHBand="0" w:noVBand="1"/>
      </w:tblPr>
      <w:tblGrid>
        <w:gridCol w:w="580"/>
        <w:gridCol w:w="4540"/>
        <w:gridCol w:w="4656"/>
      </w:tblGrid>
      <w:tr w:rsidR="009551D4" w:rsidRPr="00B079BC" w14:paraId="6DF3BDF8" w14:textId="77777777" w:rsidTr="007170F0">
        <w:trPr>
          <w:trHeight w:val="315"/>
        </w:trPr>
        <w:tc>
          <w:tcPr>
            <w:tcW w:w="580" w:type="dxa"/>
            <w:tcBorders>
              <w:top w:val="single" w:sz="4" w:space="0" w:color="auto"/>
              <w:left w:val="single" w:sz="4" w:space="0" w:color="auto"/>
              <w:bottom w:val="single" w:sz="4" w:space="0" w:color="auto"/>
              <w:right w:val="nil"/>
            </w:tcBorders>
            <w:shd w:val="clear" w:color="auto" w:fill="auto"/>
            <w:hideMark/>
          </w:tcPr>
          <w:p w14:paraId="412C309F"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w:t>
            </w:r>
          </w:p>
        </w:tc>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5752174E"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Муниципальное образование</w:t>
            </w:r>
          </w:p>
        </w:tc>
        <w:tc>
          <w:tcPr>
            <w:tcW w:w="4656" w:type="dxa"/>
            <w:hideMark/>
          </w:tcPr>
          <w:p w14:paraId="0354F97C" w14:textId="02AD0EFC" w:rsidR="009551D4" w:rsidRPr="00B079BC" w:rsidRDefault="009551D4" w:rsidP="009551D4">
            <w:pPr>
              <w:spacing w:after="0" w:line="240" w:lineRule="auto"/>
              <w:ind w:hanging="99"/>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 xml:space="preserve">  Нефтеюганский район</w:t>
            </w:r>
          </w:p>
        </w:tc>
      </w:tr>
      <w:tr w:rsidR="009551D4" w:rsidRPr="00B079BC" w14:paraId="4DCF65A2" w14:textId="77777777" w:rsidTr="007170F0">
        <w:trPr>
          <w:trHeight w:val="315"/>
        </w:trPr>
        <w:tc>
          <w:tcPr>
            <w:tcW w:w="580" w:type="dxa"/>
            <w:tcBorders>
              <w:top w:val="nil"/>
              <w:left w:val="single" w:sz="4" w:space="0" w:color="auto"/>
              <w:bottom w:val="single" w:sz="4" w:space="0" w:color="auto"/>
              <w:right w:val="single" w:sz="4" w:space="0" w:color="auto"/>
            </w:tcBorders>
            <w:shd w:val="clear" w:color="auto" w:fill="auto"/>
            <w:hideMark/>
          </w:tcPr>
          <w:p w14:paraId="3ACBCE94"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2.</w:t>
            </w:r>
          </w:p>
        </w:tc>
        <w:tc>
          <w:tcPr>
            <w:tcW w:w="4540" w:type="dxa"/>
            <w:tcBorders>
              <w:top w:val="nil"/>
              <w:left w:val="nil"/>
              <w:bottom w:val="single" w:sz="4" w:space="0" w:color="auto"/>
              <w:right w:val="single" w:sz="4" w:space="0" w:color="auto"/>
            </w:tcBorders>
            <w:shd w:val="clear" w:color="auto" w:fill="auto"/>
            <w:hideMark/>
          </w:tcPr>
          <w:p w14:paraId="37C0DB82"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Населенный пункт (указать полностью)</w:t>
            </w:r>
          </w:p>
        </w:tc>
        <w:tc>
          <w:tcPr>
            <w:tcW w:w="4656" w:type="dxa"/>
            <w:hideMark/>
          </w:tcPr>
          <w:p w14:paraId="7CB1D899" w14:textId="04BC0A5B"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Пгт. Пойковский</w:t>
            </w:r>
          </w:p>
        </w:tc>
      </w:tr>
      <w:tr w:rsidR="009551D4" w:rsidRPr="00B079BC" w14:paraId="0444E844" w14:textId="77777777" w:rsidTr="007170F0">
        <w:trPr>
          <w:trHeight w:val="630"/>
        </w:trPr>
        <w:tc>
          <w:tcPr>
            <w:tcW w:w="580" w:type="dxa"/>
            <w:tcBorders>
              <w:top w:val="nil"/>
              <w:left w:val="single" w:sz="4" w:space="0" w:color="auto"/>
              <w:bottom w:val="single" w:sz="4" w:space="0" w:color="auto"/>
              <w:right w:val="single" w:sz="4" w:space="0" w:color="auto"/>
            </w:tcBorders>
            <w:shd w:val="clear" w:color="auto" w:fill="auto"/>
            <w:hideMark/>
          </w:tcPr>
          <w:p w14:paraId="287AE207"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3.</w:t>
            </w:r>
          </w:p>
        </w:tc>
        <w:tc>
          <w:tcPr>
            <w:tcW w:w="4540" w:type="dxa"/>
            <w:tcBorders>
              <w:top w:val="nil"/>
              <w:left w:val="nil"/>
              <w:bottom w:val="single" w:sz="4" w:space="0" w:color="auto"/>
              <w:right w:val="single" w:sz="4" w:space="0" w:color="auto"/>
            </w:tcBorders>
            <w:shd w:val="clear" w:color="auto" w:fill="auto"/>
            <w:hideMark/>
          </w:tcPr>
          <w:p w14:paraId="0D3DE8C8"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Полное наименование образовательной организации </w:t>
            </w:r>
          </w:p>
        </w:tc>
        <w:tc>
          <w:tcPr>
            <w:tcW w:w="4656" w:type="dxa"/>
            <w:hideMark/>
          </w:tcPr>
          <w:p w14:paraId="1B180A03" w14:textId="5C2C2092"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Нефтеюганское районное муниципальное дошкольное образовательное бюджетное учреждение «Детский сад «Солнышко»</w:t>
            </w:r>
          </w:p>
        </w:tc>
      </w:tr>
      <w:tr w:rsidR="009551D4" w:rsidRPr="00B079BC" w14:paraId="2F92412A" w14:textId="77777777" w:rsidTr="007170F0">
        <w:trPr>
          <w:trHeight w:val="630"/>
        </w:trPr>
        <w:tc>
          <w:tcPr>
            <w:tcW w:w="580" w:type="dxa"/>
            <w:tcBorders>
              <w:top w:val="nil"/>
              <w:left w:val="single" w:sz="4" w:space="0" w:color="auto"/>
              <w:bottom w:val="single" w:sz="4" w:space="0" w:color="auto"/>
              <w:right w:val="single" w:sz="4" w:space="0" w:color="auto"/>
            </w:tcBorders>
            <w:shd w:val="clear" w:color="auto" w:fill="auto"/>
            <w:hideMark/>
          </w:tcPr>
          <w:p w14:paraId="628F1DA4"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4.</w:t>
            </w:r>
          </w:p>
        </w:tc>
        <w:tc>
          <w:tcPr>
            <w:tcW w:w="4540" w:type="dxa"/>
            <w:tcBorders>
              <w:top w:val="nil"/>
              <w:left w:val="nil"/>
              <w:bottom w:val="single" w:sz="4" w:space="0" w:color="auto"/>
              <w:right w:val="single" w:sz="4" w:space="0" w:color="auto"/>
            </w:tcBorders>
            <w:shd w:val="clear" w:color="auto" w:fill="auto"/>
            <w:hideMark/>
          </w:tcPr>
          <w:p w14:paraId="27710B79"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Место нахождения образовательной организации (</w:t>
            </w:r>
            <w:r w:rsidRPr="00B079BC">
              <w:rPr>
                <w:rFonts w:ascii="Times New Roman" w:eastAsia="Times New Roman" w:hAnsi="Times New Roman" w:cs="Times New Roman"/>
                <w:i/>
                <w:iCs/>
                <w:color w:val="000000"/>
                <w:sz w:val="24"/>
                <w:szCs w:val="24"/>
                <w:lang w:eastAsia="ru-RU"/>
              </w:rPr>
              <w:t>юридический адрес</w:t>
            </w:r>
            <w:r w:rsidRPr="00B079BC">
              <w:rPr>
                <w:rFonts w:ascii="Times New Roman" w:eastAsia="Times New Roman" w:hAnsi="Times New Roman" w:cs="Times New Roman"/>
                <w:color w:val="000000"/>
                <w:sz w:val="24"/>
                <w:szCs w:val="24"/>
                <w:lang w:eastAsia="ru-RU"/>
              </w:rPr>
              <w:t>)</w:t>
            </w:r>
          </w:p>
        </w:tc>
        <w:tc>
          <w:tcPr>
            <w:tcW w:w="4656" w:type="dxa"/>
            <w:hideMark/>
          </w:tcPr>
          <w:p w14:paraId="36D1F434" w14:textId="0211DF38" w:rsidR="009551D4" w:rsidRPr="00B079BC" w:rsidRDefault="009551D4" w:rsidP="009551D4">
            <w:pPr>
              <w:jc w:val="both"/>
              <w:rPr>
                <w:rFonts w:ascii="Times New Roman" w:hAnsi="Times New Roman" w:cs="Times New Roman"/>
                <w:sz w:val="24"/>
                <w:szCs w:val="24"/>
              </w:rPr>
            </w:pPr>
            <w:r w:rsidRPr="00B079BC">
              <w:rPr>
                <w:rFonts w:ascii="Times New Roman" w:hAnsi="Times New Roman" w:cs="Times New Roman"/>
                <w:sz w:val="24"/>
                <w:szCs w:val="24"/>
              </w:rPr>
              <w:t>628331, Ханты-Мансийский автономный округ (Тюменская обл.), Нефтеюганский район, п.г.т. Пойковский, 3 микрорайон, дом 114</w:t>
            </w:r>
          </w:p>
        </w:tc>
      </w:tr>
      <w:tr w:rsidR="009551D4" w:rsidRPr="00B079BC" w14:paraId="316FF419" w14:textId="77777777" w:rsidTr="007170F0">
        <w:trPr>
          <w:trHeight w:val="630"/>
        </w:trPr>
        <w:tc>
          <w:tcPr>
            <w:tcW w:w="580" w:type="dxa"/>
            <w:tcBorders>
              <w:top w:val="nil"/>
              <w:left w:val="single" w:sz="4" w:space="0" w:color="auto"/>
              <w:bottom w:val="single" w:sz="4" w:space="0" w:color="auto"/>
              <w:right w:val="single" w:sz="4" w:space="0" w:color="auto"/>
            </w:tcBorders>
            <w:shd w:val="clear" w:color="auto" w:fill="auto"/>
            <w:hideMark/>
          </w:tcPr>
          <w:p w14:paraId="18DAACAC"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5.</w:t>
            </w:r>
          </w:p>
        </w:tc>
        <w:tc>
          <w:tcPr>
            <w:tcW w:w="4540" w:type="dxa"/>
            <w:tcBorders>
              <w:top w:val="nil"/>
              <w:left w:val="nil"/>
              <w:bottom w:val="single" w:sz="4" w:space="0" w:color="auto"/>
              <w:right w:val="single" w:sz="4" w:space="0" w:color="auto"/>
            </w:tcBorders>
            <w:shd w:val="clear" w:color="auto" w:fill="auto"/>
            <w:hideMark/>
          </w:tcPr>
          <w:p w14:paraId="181EEFBE"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Место нахождения образовательной организации (</w:t>
            </w:r>
            <w:r w:rsidRPr="00B079BC">
              <w:rPr>
                <w:rFonts w:ascii="Times New Roman" w:eastAsia="Times New Roman" w:hAnsi="Times New Roman" w:cs="Times New Roman"/>
                <w:i/>
                <w:iCs/>
                <w:color w:val="000000"/>
                <w:sz w:val="24"/>
                <w:szCs w:val="24"/>
                <w:lang w:eastAsia="ru-RU"/>
              </w:rPr>
              <w:t>фактический адрес</w:t>
            </w:r>
            <w:r w:rsidRPr="00B079BC">
              <w:rPr>
                <w:rFonts w:ascii="Times New Roman" w:eastAsia="Times New Roman" w:hAnsi="Times New Roman" w:cs="Times New Roman"/>
                <w:color w:val="000000"/>
                <w:sz w:val="24"/>
                <w:szCs w:val="24"/>
                <w:lang w:eastAsia="ru-RU"/>
              </w:rPr>
              <w:t>)</w:t>
            </w:r>
          </w:p>
        </w:tc>
        <w:tc>
          <w:tcPr>
            <w:tcW w:w="4656" w:type="dxa"/>
            <w:tcBorders>
              <w:top w:val="nil"/>
              <w:left w:val="nil"/>
              <w:bottom w:val="single" w:sz="4" w:space="0" w:color="auto"/>
              <w:right w:val="single" w:sz="4" w:space="0" w:color="auto"/>
            </w:tcBorders>
            <w:shd w:val="clear" w:color="auto" w:fill="auto"/>
            <w:hideMark/>
          </w:tcPr>
          <w:p w14:paraId="75E01AC5" w14:textId="78033478"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628331, Ханты-Мансийский автономный округ (Тюменская обл.), Нефтеюганский район, п.г.т. Пойковский, 3 микрорайон, дом 114</w:t>
            </w:r>
          </w:p>
        </w:tc>
      </w:tr>
      <w:tr w:rsidR="009551D4" w:rsidRPr="00B079BC" w14:paraId="1E5D40DB" w14:textId="77777777" w:rsidTr="007170F0">
        <w:trPr>
          <w:trHeight w:val="660"/>
        </w:trPr>
        <w:tc>
          <w:tcPr>
            <w:tcW w:w="580" w:type="dxa"/>
            <w:tcBorders>
              <w:top w:val="nil"/>
              <w:left w:val="single" w:sz="4" w:space="0" w:color="auto"/>
              <w:bottom w:val="single" w:sz="4" w:space="0" w:color="auto"/>
              <w:right w:val="single" w:sz="4" w:space="0" w:color="auto"/>
            </w:tcBorders>
            <w:shd w:val="clear" w:color="auto" w:fill="auto"/>
            <w:hideMark/>
          </w:tcPr>
          <w:p w14:paraId="2EF438BA"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6.</w:t>
            </w:r>
          </w:p>
        </w:tc>
        <w:tc>
          <w:tcPr>
            <w:tcW w:w="4540" w:type="dxa"/>
            <w:tcBorders>
              <w:top w:val="nil"/>
              <w:left w:val="nil"/>
              <w:bottom w:val="single" w:sz="4" w:space="0" w:color="auto"/>
              <w:right w:val="single" w:sz="4" w:space="0" w:color="auto"/>
            </w:tcBorders>
            <w:shd w:val="clear" w:color="auto" w:fill="auto"/>
            <w:hideMark/>
          </w:tcPr>
          <w:p w14:paraId="6A3102A5"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Адрес официального сайта образовательной организации</w:t>
            </w:r>
          </w:p>
        </w:tc>
        <w:tc>
          <w:tcPr>
            <w:tcW w:w="4656" w:type="dxa"/>
            <w:tcBorders>
              <w:top w:val="nil"/>
              <w:left w:val="nil"/>
              <w:bottom w:val="single" w:sz="4" w:space="0" w:color="auto"/>
              <w:right w:val="single" w:sz="4" w:space="0" w:color="auto"/>
            </w:tcBorders>
            <w:shd w:val="clear" w:color="auto" w:fill="auto"/>
            <w:hideMark/>
          </w:tcPr>
          <w:p w14:paraId="7218E973" w14:textId="3FD9C4A2"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w:t>
            </w:r>
            <w:hyperlink r:id="rId8" w:history="1">
              <w:r w:rsidRPr="00B079BC">
                <w:rPr>
                  <w:rStyle w:val="a5"/>
                  <w:rFonts w:ascii="Times New Roman" w:eastAsia="Times New Roman" w:hAnsi="Times New Roman" w:cs="Times New Roman"/>
                  <w:sz w:val="24"/>
                  <w:szCs w:val="24"/>
                  <w:lang w:eastAsia="ru-RU"/>
                </w:rPr>
                <w:t>https://ds-solnyshko-pojkovskij-r86.gosweb.gosuslugi.ru/nash-detskiy-sad/</w:t>
              </w:r>
            </w:hyperlink>
          </w:p>
          <w:p w14:paraId="753F744A" w14:textId="6A8B03AD"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p>
        </w:tc>
      </w:tr>
      <w:tr w:rsidR="009551D4" w:rsidRPr="00B079BC" w14:paraId="695DECD0" w14:textId="77777777" w:rsidTr="007170F0">
        <w:trPr>
          <w:trHeight w:val="630"/>
        </w:trPr>
        <w:tc>
          <w:tcPr>
            <w:tcW w:w="580" w:type="dxa"/>
            <w:tcBorders>
              <w:top w:val="nil"/>
              <w:left w:val="single" w:sz="4" w:space="0" w:color="auto"/>
              <w:bottom w:val="single" w:sz="4" w:space="0" w:color="auto"/>
              <w:right w:val="nil"/>
            </w:tcBorders>
            <w:shd w:val="clear" w:color="auto" w:fill="auto"/>
            <w:hideMark/>
          </w:tcPr>
          <w:p w14:paraId="7A8DE2B4"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7.</w:t>
            </w:r>
          </w:p>
        </w:tc>
        <w:tc>
          <w:tcPr>
            <w:tcW w:w="4540" w:type="dxa"/>
            <w:tcBorders>
              <w:top w:val="nil"/>
              <w:left w:val="single" w:sz="4" w:space="0" w:color="auto"/>
              <w:bottom w:val="single" w:sz="4" w:space="0" w:color="auto"/>
              <w:right w:val="single" w:sz="4" w:space="0" w:color="auto"/>
            </w:tcBorders>
            <w:shd w:val="clear" w:color="auto" w:fill="auto"/>
            <w:hideMark/>
          </w:tcPr>
          <w:p w14:paraId="303F08BB"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Электронная почта образовательной организации</w:t>
            </w:r>
          </w:p>
        </w:tc>
        <w:tc>
          <w:tcPr>
            <w:tcW w:w="4656" w:type="dxa"/>
            <w:tcBorders>
              <w:top w:val="nil"/>
              <w:left w:val="nil"/>
              <w:bottom w:val="single" w:sz="4" w:space="0" w:color="auto"/>
              <w:right w:val="single" w:sz="4" w:space="0" w:color="auto"/>
            </w:tcBorders>
            <w:shd w:val="clear" w:color="auto" w:fill="auto"/>
            <w:hideMark/>
          </w:tcPr>
          <w:p w14:paraId="6D1FAA11" w14:textId="66408E09" w:rsidR="009551D4" w:rsidRPr="00B079BC" w:rsidRDefault="009551D4" w:rsidP="009551D4">
            <w:pPr>
              <w:spacing w:after="0" w:line="240" w:lineRule="auto"/>
              <w:rPr>
                <w:rFonts w:ascii="Times New Roman" w:hAnsi="Times New Roman" w:cs="Times New Roman"/>
                <w:color w:val="262626"/>
                <w:sz w:val="24"/>
                <w:szCs w:val="24"/>
                <w:shd w:val="clear" w:color="auto" w:fill="FFFFFF"/>
              </w:rPr>
            </w:pPr>
            <w:r w:rsidRPr="00B079BC">
              <w:rPr>
                <w:rFonts w:ascii="Times New Roman" w:eastAsia="Times New Roman" w:hAnsi="Times New Roman" w:cs="Times New Roman"/>
                <w:color w:val="000000"/>
                <w:sz w:val="24"/>
                <w:szCs w:val="24"/>
                <w:lang w:eastAsia="ru-RU"/>
              </w:rPr>
              <w:t> </w:t>
            </w:r>
            <w:hyperlink r:id="rId9" w:history="1">
              <w:r w:rsidRPr="00B079BC">
                <w:rPr>
                  <w:rStyle w:val="a5"/>
                  <w:rFonts w:ascii="Times New Roman" w:hAnsi="Times New Roman" w:cs="Times New Roman"/>
                  <w:sz w:val="24"/>
                  <w:szCs w:val="24"/>
                  <w:shd w:val="clear" w:color="auto" w:fill="FFFFFF"/>
                </w:rPr>
                <w:t>poikovskijsolnishko25@rambler.ru</w:t>
              </w:r>
            </w:hyperlink>
          </w:p>
          <w:p w14:paraId="7D3EB2CA" w14:textId="391B7336"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p>
        </w:tc>
      </w:tr>
      <w:tr w:rsidR="009551D4" w:rsidRPr="00B079BC" w14:paraId="5083C1E9" w14:textId="77777777" w:rsidTr="007170F0">
        <w:trPr>
          <w:trHeight w:val="630"/>
        </w:trPr>
        <w:tc>
          <w:tcPr>
            <w:tcW w:w="580" w:type="dxa"/>
            <w:tcBorders>
              <w:top w:val="nil"/>
              <w:left w:val="single" w:sz="4" w:space="0" w:color="auto"/>
              <w:bottom w:val="single" w:sz="4" w:space="0" w:color="auto"/>
              <w:right w:val="single" w:sz="4" w:space="0" w:color="auto"/>
            </w:tcBorders>
            <w:shd w:val="clear" w:color="auto" w:fill="auto"/>
            <w:hideMark/>
          </w:tcPr>
          <w:p w14:paraId="5352C419"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8.</w:t>
            </w:r>
          </w:p>
        </w:tc>
        <w:tc>
          <w:tcPr>
            <w:tcW w:w="4540" w:type="dxa"/>
            <w:tcBorders>
              <w:top w:val="nil"/>
              <w:left w:val="nil"/>
              <w:bottom w:val="single" w:sz="4" w:space="0" w:color="auto"/>
              <w:right w:val="single" w:sz="4" w:space="0" w:color="auto"/>
            </w:tcBorders>
            <w:shd w:val="clear" w:color="auto" w:fill="auto"/>
            <w:hideMark/>
          </w:tcPr>
          <w:p w14:paraId="2939D970"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Ф.И.О. руководителя образовательной организации</w:t>
            </w:r>
          </w:p>
        </w:tc>
        <w:tc>
          <w:tcPr>
            <w:tcW w:w="4656" w:type="dxa"/>
            <w:tcBorders>
              <w:top w:val="nil"/>
              <w:left w:val="nil"/>
              <w:bottom w:val="single" w:sz="4" w:space="0" w:color="auto"/>
              <w:right w:val="single" w:sz="4" w:space="0" w:color="auto"/>
            </w:tcBorders>
            <w:shd w:val="clear" w:color="auto" w:fill="auto"/>
            <w:hideMark/>
          </w:tcPr>
          <w:p w14:paraId="2B5755CF" w14:textId="08F8D1AF"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w:t>
            </w:r>
            <w:r w:rsidRPr="00B079BC">
              <w:rPr>
                <w:rFonts w:ascii="Times New Roman" w:eastAsia="Times New Roman" w:hAnsi="Times New Roman" w:cs="Times New Roman"/>
                <w:sz w:val="24"/>
                <w:szCs w:val="24"/>
                <w:lang w:eastAsia="ru-RU"/>
              </w:rPr>
              <w:t>Авершина Анна Сергеевна</w:t>
            </w:r>
          </w:p>
        </w:tc>
      </w:tr>
      <w:tr w:rsidR="009551D4" w:rsidRPr="00B079BC" w14:paraId="7A1D2515" w14:textId="77777777" w:rsidTr="007170F0">
        <w:trPr>
          <w:trHeight w:val="945"/>
        </w:trPr>
        <w:tc>
          <w:tcPr>
            <w:tcW w:w="580" w:type="dxa"/>
            <w:tcBorders>
              <w:top w:val="nil"/>
              <w:left w:val="single" w:sz="4" w:space="0" w:color="auto"/>
              <w:bottom w:val="single" w:sz="4" w:space="0" w:color="auto"/>
              <w:right w:val="single" w:sz="4" w:space="0" w:color="auto"/>
            </w:tcBorders>
            <w:shd w:val="clear" w:color="auto" w:fill="auto"/>
            <w:hideMark/>
          </w:tcPr>
          <w:p w14:paraId="69B2EE12"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9.</w:t>
            </w:r>
          </w:p>
        </w:tc>
        <w:tc>
          <w:tcPr>
            <w:tcW w:w="4540" w:type="dxa"/>
            <w:tcBorders>
              <w:top w:val="nil"/>
              <w:left w:val="nil"/>
              <w:bottom w:val="single" w:sz="4" w:space="0" w:color="auto"/>
              <w:right w:val="single" w:sz="4" w:space="0" w:color="auto"/>
            </w:tcBorders>
            <w:shd w:val="clear" w:color="auto" w:fill="auto"/>
            <w:hideMark/>
          </w:tcPr>
          <w:p w14:paraId="10640DFF"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Электронная почта и контактные телефоны руководителя образовательной организации</w:t>
            </w:r>
          </w:p>
        </w:tc>
        <w:tc>
          <w:tcPr>
            <w:tcW w:w="4656" w:type="dxa"/>
            <w:tcBorders>
              <w:top w:val="nil"/>
              <w:left w:val="nil"/>
              <w:bottom w:val="single" w:sz="4" w:space="0" w:color="auto"/>
              <w:right w:val="single" w:sz="4" w:space="0" w:color="auto"/>
            </w:tcBorders>
            <w:shd w:val="clear" w:color="auto" w:fill="auto"/>
            <w:hideMark/>
          </w:tcPr>
          <w:p w14:paraId="184662CC" w14:textId="49573981" w:rsidR="009551D4" w:rsidRPr="00B079BC" w:rsidRDefault="00BA17B5" w:rsidP="009551D4">
            <w:pPr>
              <w:spacing w:after="0" w:line="240" w:lineRule="auto"/>
              <w:rPr>
                <w:rFonts w:ascii="Times New Roman" w:hAnsi="Times New Roman" w:cs="Times New Roman"/>
                <w:color w:val="262626"/>
                <w:sz w:val="24"/>
                <w:szCs w:val="24"/>
                <w:shd w:val="clear" w:color="auto" w:fill="FFFFFF"/>
              </w:rPr>
            </w:pPr>
            <w:hyperlink r:id="rId10" w:history="1">
              <w:r w:rsidR="009551D4" w:rsidRPr="00B079BC">
                <w:rPr>
                  <w:rStyle w:val="a5"/>
                  <w:rFonts w:ascii="Times New Roman" w:hAnsi="Times New Roman" w:cs="Times New Roman"/>
                  <w:sz w:val="24"/>
                  <w:szCs w:val="24"/>
                  <w:shd w:val="clear" w:color="auto" w:fill="FFFFFF"/>
                </w:rPr>
                <w:t>poikovskijsolnishko25@rambler.ru</w:t>
              </w:r>
            </w:hyperlink>
          </w:p>
          <w:p w14:paraId="6979A0DD" w14:textId="71A2B12C"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83463255-833</w:t>
            </w:r>
          </w:p>
        </w:tc>
      </w:tr>
      <w:tr w:rsidR="009551D4" w:rsidRPr="00B079BC" w14:paraId="03C1D58E" w14:textId="77777777" w:rsidTr="007170F0">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4B249EEC"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10.</w:t>
            </w:r>
          </w:p>
        </w:tc>
        <w:tc>
          <w:tcPr>
            <w:tcW w:w="4540" w:type="dxa"/>
            <w:tcBorders>
              <w:top w:val="single" w:sz="4" w:space="0" w:color="auto"/>
              <w:left w:val="nil"/>
              <w:bottom w:val="single" w:sz="4" w:space="0" w:color="auto"/>
              <w:right w:val="single" w:sz="4" w:space="0" w:color="auto"/>
            </w:tcBorders>
            <w:shd w:val="clear" w:color="auto" w:fill="auto"/>
            <w:hideMark/>
          </w:tcPr>
          <w:p w14:paraId="56F1AD28"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Ф.И.О. лица, ответственного за заполнение отчетной формы (</w:t>
            </w:r>
            <w:r w:rsidRPr="00B079BC">
              <w:rPr>
                <w:rFonts w:ascii="Times New Roman" w:eastAsia="Times New Roman" w:hAnsi="Times New Roman" w:cs="Times New Roman"/>
                <w:sz w:val="24"/>
                <w:szCs w:val="24"/>
                <w:lang w:eastAsia="ru-RU"/>
              </w:rPr>
              <w:t>ответственное за организацию инновационной деятельности)</w:t>
            </w:r>
          </w:p>
        </w:tc>
        <w:tc>
          <w:tcPr>
            <w:tcW w:w="4656" w:type="dxa"/>
            <w:tcBorders>
              <w:top w:val="single" w:sz="4" w:space="0" w:color="auto"/>
              <w:left w:val="nil"/>
              <w:bottom w:val="single" w:sz="4" w:space="0" w:color="auto"/>
              <w:right w:val="single" w:sz="4" w:space="0" w:color="auto"/>
            </w:tcBorders>
            <w:shd w:val="clear" w:color="auto" w:fill="auto"/>
            <w:hideMark/>
          </w:tcPr>
          <w:p w14:paraId="108CC72D" w14:textId="0973EB56"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Ляшенко Юлия Сергеевна</w:t>
            </w:r>
          </w:p>
        </w:tc>
      </w:tr>
      <w:tr w:rsidR="009551D4" w:rsidRPr="00B079BC" w14:paraId="7BADFBE0" w14:textId="77777777" w:rsidTr="007170F0">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tcPr>
          <w:p w14:paraId="3E2A51A6"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11.</w:t>
            </w:r>
          </w:p>
        </w:tc>
        <w:tc>
          <w:tcPr>
            <w:tcW w:w="4540" w:type="dxa"/>
            <w:tcBorders>
              <w:top w:val="single" w:sz="4" w:space="0" w:color="auto"/>
              <w:left w:val="nil"/>
              <w:bottom w:val="single" w:sz="4" w:space="0" w:color="auto"/>
              <w:right w:val="single" w:sz="4" w:space="0" w:color="auto"/>
            </w:tcBorders>
            <w:shd w:val="clear" w:color="auto" w:fill="auto"/>
          </w:tcPr>
          <w:p w14:paraId="788B1575"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Электронная почта и контактные телефоны лица, ответственного за заполнение отчетной формы (</w:t>
            </w:r>
            <w:r w:rsidRPr="00B079BC">
              <w:rPr>
                <w:rFonts w:ascii="Times New Roman" w:eastAsia="Times New Roman" w:hAnsi="Times New Roman" w:cs="Times New Roman"/>
                <w:sz w:val="24"/>
                <w:szCs w:val="24"/>
                <w:lang w:eastAsia="ru-RU"/>
              </w:rPr>
              <w:t>ответственное за организацию инновационной деятельности)</w:t>
            </w:r>
          </w:p>
        </w:tc>
        <w:tc>
          <w:tcPr>
            <w:tcW w:w="4656" w:type="dxa"/>
            <w:tcBorders>
              <w:top w:val="single" w:sz="4" w:space="0" w:color="auto"/>
              <w:left w:val="nil"/>
              <w:bottom w:val="single" w:sz="4" w:space="0" w:color="auto"/>
              <w:right w:val="single" w:sz="4" w:space="0" w:color="auto"/>
            </w:tcBorders>
            <w:shd w:val="clear" w:color="auto" w:fill="auto"/>
          </w:tcPr>
          <w:p w14:paraId="59FA0758" w14:textId="77777777" w:rsidR="009551D4" w:rsidRPr="00B079BC" w:rsidRDefault="00BA17B5" w:rsidP="009551D4">
            <w:pPr>
              <w:spacing w:after="0" w:line="240" w:lineRule="auto"/>
              <w:rPr>
                <w:rFonts w:ascii="Times New Roman" w:hAnsi="Times New Roman" w:cs="Times New Roman"/>
                <w:color w:val="262626"/>
                <w:sz w:val="24"/>
                <w:szCs w:val="24"/>
                <w:shd w:val="clear" w:color="auto" w:fill="FFFFFF"/>
              </w:rPr>
            </w:pPr>
            <w:hyperlink r:id="rId11" w:history="1">
              <w:r w:rsidR="009551D4" w:rsidRPr="00B079BC">
                <w:rPr>
                  <w:rStyle w:val="a5"/>
                  <w:rFonts w:ascii="Times New Roman" w:hAnsi="Times New Roman" w:cs="Times New Roman"/>
                  <w:sz w:val="24"/>
                  <w:szCs w:val="24"/>
                  <w:shd w:val="clear" w:color="auto" w:fill="FFFFFF"/>
                </w:rPr>
                <w:t>poikovskijsolnishko25@rambler.ru</w:t>
              </w:r>
            </w:hyperlink>
          </w:p>
          <w:p w14:paraId="0AC326A3" w14:textId="67F8A823"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83463255-833</w:t>
            </w:r>
          </w:p>
        </w:tc>
      </w:tr>
      <w:tr w:rsidR="009551D4" w:rsidRPr="00B079BC" w14:paraId="461E48ED" w14:textId="77777777" w:rsidTr="007170F0">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tcPr>
          <w:p w14:paraId="5CA4B736"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12. </w:t>
            </w:r>
          </w:p>
        </w:tc>
        <w:tc>
          <w:tcPr>
            <w:tcW w:w="4540" w:type="dxa"/>
            <w:tcBorders>
              <w:top w:val="single" w:sz="4" w:space="0" w:color="auto"/>
              <w:left w:val="nil"/>
              <w:bottom w:val="single" w:sz="4" w:space="0" w:color="auto"/>
              <w:right w:val="single" w:sz="4" w:space="0" w:color="auto"/>
            </w:tcBorders>
            <w:shd w:val="clear" w:color="auto" w:fill="auto"/>
          </w:tcPr>
          <w:p w14:paraId="36156FC1"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Кадровое обеспечение реализации инновационного проекта (программы)</w:t>
            </w:r>
          </w:p>
        </w:tc>
        <w:tc>
          <w:tcPr>
            <w:tcW w:w="4656" w:type="dxa"/>
            <w:tcBorders>
              <w:top w:val="single" w:sz="4" w:space="0" w:color="auto"/>
              <w:left w:val="nil"/>
              <w:bottom w:val="single" w:sz="4" w:space="0" w:color="auto"/>
              <w:right w:val="single" w:sz="4" w:space="0" w:color="auto"/>
            </w:tcBorders>
            <w:shd w:val="clear" w:color="auto" w:fill="auto"/>
          </w:tcPr>
          <w:p w14:paraId="6F6D107C" w14:textId="77777777" w:rsidR="009551D4" w:rsidRPr="00B079BC" w:rsidRDefault="009551D4" w:rsidP="009551D4">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Табличный тип данных*</w:t>
            </w:r>
          </w:p>
        </w:tc>
      </w:tr>
      <w:tr w:rsidR="006A238A" w:rsidRPr="00B079BC" w14:paraId="5D1733C2" w14:textId="77777777" w:rsidTr="007170F0">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tcPr>
          <w:p w14:paraId="12E08AE3" w14:textId="77777777" w:rsidR="006A238A" w:rsidRPr="00B079BC" w:rsidRDefault="006A238A" w:rsidP="006A238A">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13.</w:t>
            </w:r>
          </w:p>
        </w:tc>
        <w:tc>
          <w:tcPr>
            <w:tcW w:w="4540" w:type="dxa"/>
            <w:tcBorders>
              <w:top w:val="single" w:sz="4" w:space="0" w:color="auto"/>
              <w:left w:val="nil"/>
              <w:bottom w:val="single" w:sz="4" w:space="0" w:color="auto"/>
              <w:right w:val="single" w:sz="4" w:space="0" w:color="auto"/>
            </w:tcBorders>
            <w:shd w:val="clear" w:color="auto" w:fill="auto"/>
          </w:tcPr>
          <w:p w14:paraId="4B3CD153" w14:textId="77777777" w:rsidR="006A238A" w:rsidRPr="00B079BC" w:rsidRDefault="006A238A" w:rsidP="006A238A">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Практическая значимость инновационного проекта (программы)</w:t>
            </w:r>
          </w:p>
        </w:tc>
        <w:tc>
          <w:tcPr>
            <w:tcW w:w="4656" w:type="dxa"/>
            <w:tcBorders>
              <w:top w:val="single" w:sz="4" w:space="0" w:color="auto"/>
              <w:left w:val="nil"/>
              <w:bottom w:val="single" w:sz="4" w:space="0" w:color="auto"/>
              <w:right w:val="single" w:sz="4" w:space="0" w:color="auto"/>
            </w:tcBorders>
            <w:shd w:val="clear" w:color="auto" w:fill="auto"/>
          </w:tcPr>
          <w:p w14:paraId="4AFCBE23" w14:textId="23FD21AF" w:rsidR="006A238A" w:rsidRPr="00B079BC" w:rsidRDefault="00FB5ED1" w:rsidP="00FB5ED1">
            <w:pPr>
              <w:spacing w:after="0" w:line="240" w:lineRule="auto"/>
              <w:jc w:val="both"/>
              <w:rPr>
                <w:rFonts w:ascii="Times New Roman" w:eastAsia="Calibri" w:hAnsi="Times New Roman" w:cs="Times New Roman"/>
                <w:sz w:val="24"/>
                <w:szCs w:val="24"/>
              </w:rPr>
            </w:pPr>
            <w:r w:rsidRPr="00B079BC">
              <w:rPr>
                <w:rFonts w:ascii="Times New Roman" w:eastAsia="Calibri" w:hAnsi="Times New Roman" w:cs="Times New Roman"/>
                <w:sz w:val="24"/>
                <w:szCs w:val="24"/>
              </w:rPr>
              <w:t>Реализация проекта в кружковой работе по теме «Красная книга ХМАО-Югры» возможна не только в дошкольных образовательных учреждениях, общеобразовательных учреждениях, но и учреждениях дополнительного образования.</w:t>
            </w:r>
          </w:p>
        </w:tc>
      </w:tr>
      <w:tr w:rsidR="006A238A" w:rsidRPr="00B079BC" w14:paraId="11E539B8" w14:textId="77777777" w:rsidTr="007170F0">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tcPr>
          <w:p w14:paraId="5E297AA8" w14:textId="77777777" w:rsidR="006A238A" w:rsidRPr="00B079BC" w:rsidRDefault="006A238A" w:rsidP="006A238A">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14.</w:t>
            </w:r>
          </w:p>
        </w:tc>
        <w:tc>
          <w:tcPr>
            <w:tcW w:w="4540" w:type="dxa"/>
            <w:tcBorders>
              <w:top w:val="single" w:sz="4" w:space="0" w:color="auto"/>
              <w:left w:val="nil"/>
              <w:bottom w:val="single" w:sz="4" w:space="0" w:color="auto"/>
              <w:right w:val="single" w:sz="4" w:space="0" w:color="auto"/>
            </w:tcBorders>
            <w:shd w:val="clear" w:color="auto" w:fill="auto"/>
          </w:tcPr>
          <w:p w14:paraId="78536F6C" w14:textId="77777777" w:rsidR="006A238A" w:rsidRPr="00B079BC" w:rsidRDefault="006A238A" w:rsidP="006A238A">
            <w:pPr>
              <w:spacing w:after="0" w:line="240" w:lineRule="auto"/>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sz w:val="24"/>
                <w:szCs w:val="24"/>
                <w:lang w:eastAsia="ru-RU"/>
              </w:rPr>
              <w:t>Инновационная значимость проекта (инновационный потенциал) проекта</w:t>
            </w:r>
          </w:p>
        </w:tc>
        <w:tc>
          <w:tcPr>
            <w:tcW w:w="4656" w:type="dxa"/>
            <w:tcBorders>
              <w:top w:val="single" w:sz="4" w:space="0" w:color="auto"/>
              <w:left w:val="nil"/>
              <w:bottom w:val="single" w:sz="4" w:space="0" w:color="auto"/>
              <w:right w:val="single" w:sz="4" w:space="0" w:color="auto"/>
            </w:tcBorders>
            <w:shd w:val="clear" w:color="auto" w:fill="auto"/>
          </w:tcPr>
          <w:p w14:paraId="030FFBA1" w14:textId="77777777" w:rsidR="00FB5ED1" w:rsidRPr="00B079BC" w:rsidRDefault="00FB5ED1" w:rsidP="00FB5ED1">
            <w:pPr>
              <w:spacing w:after="0" w:line="240" w:lineRule="auto"/>
              <w:jc w:val="both"/>
              <w:rPr>
                <w:rFonts w:ascii="Times New Roman" w:eastAsia="Calibri" w:hAnsi="Times New Roman" w:cs="Times New Roman"/>
                <w:sz w:val="24"/>
                <w:szCs w:val="24"/>
              </w:rPr>
            </w:pPr>
            <w:r w:rsidRPr="00B079BC">
              <w:rPr>
                <w:rFonts w:ascii="Times New Roman" w:eastAsia="Calibri" w:hAnsi="Times New Roman" w:cs="Times New Roman"/>
                <w:sz w:val="24"/>
                <w:szCs w:val="24"/>
              </w:rPr>
              <w:t xml:space="preserve">Применение метода проекта в кружковой работе по экологическому  воспитанию дошкольников с учётом регионального компонента  предоставит педагогу дополнительную возможность расширить рамки образовательного процесса, удовлетворить детский интерес по теме </w:t>
            </w:r>
            <w:r w:rsidRPr="00B079BC">
              <w:rPr>
                <w:rFonts w:ascii="Times New Roman" w:eastAsia="Calibri" w:hAnsi="Times New Roman" w:cs="Times New Roman"/>
                <w:sz w:val="24"/>
                <w:szCs w:val="24"/>
              </w:rPr>
              <w:lastRenderedPageBreak/>
              <w:t>«Красная книга-ХМАО-Югры», не обозначенной в образовательных программах, повысить мотивацию дошкольников  к восприятию сложного материала, вовлечь участников образовательного процесса: ребёнок + педагог + родители в совместную деятельность, направленную на сохранение и приумножение уникальных природных богатств родного края.</w:t>
            </w:r>
          </w:p>
          <w:p w14:paraId="1734F5EE" w14:textId="4181CC34" w:rsidR="00FB5ED1" w:rsidRPr="00B079BC" w:rsidRDefault="00FB5ED1" w:rsidP="00FB5ED1">
            <w:pPr>
              <w:spacing w:after="0" w:line="240" w:lineRule="auto"/>
              <w:jc w:val="both"/>
              <w:rPr>
                <w:rFonts w:ascii="Times New Roman" w:eastAsia="Calibri" w:hAnsi="Times New Roman" w:cs="Times New Roman"/>
                <w:sz w:val="24"/>
                <w:szCs w:val="24"/>
              </w:rPr>
            </w:pPr>
            <w:r w:rsidRPr="00B079BC">
              <w:rPr>
                <w:rFonts w:ascii="Times New Roman" w:eastAsia="Calibri" w:hAnsi="Times New Roman" w:cs="Times New Roman"/>
                <w:sz w:val="24"/>
                <w:szCs w:val="24"/>
              </w:rPr>
              <w:t>- Сформированная команда педагогов ДОУ будет готова к трансляции инновационных подходов и методик по экологическому воспитанию детей старшего дошкольного возраста в муниципальных и региональных методических сетях;</w:t>
            </w:r>
          </w:p>
          <w:p w14:paraId="65CB65E8" w14:textId="7FB03770" w:rsidR="00FB5ED1" w:rsidRPr="00B079BC" w:rsidRDefault="00FB5ED1" w:rsidP="00FB5ED1">
            <w:pPr>
              <w:spacing w:after="0" w:line="240" w:lineRule="auto"/>
              <w:rPr>
                <w:rFonts w:ascii="Times New Roman" w:eastAsia="Calibri" w:hAnsi="Times New Roman" w:cs="Times New Roman"/>
                <w:sz w:val="24"/>
                <w:szCs w:val="24"/>
              </w:rPr>
            </w:pPr>
            <w:r w:rsidRPr="00B079BC">
              <w:rPr>
                <w:rFonts w:ascii="Times New Roman" w:eastAsia="Calibri" w:hAnsi="Times New Roman" w:cs="Times New Roman"/>
                <w:sz w:val="24"/>
                <w:szCs w:val="24"/>
              </w:rPr>
              <w:t>- Разработанная система экологического воспитания может транслироваться и тиражироваться в любом регионе РФ;</w:t>
            </w:r>
          </w:p>
          <w:p w14:paraId="61C65CDB" w14:textId="2E2CADB0" w:rsidR="006A238A" w:rsidRPr="00B079BC" w:rsidRDefault="006A238A" w:rsidP="006A238A">
            <w:pPr>
              <w:spacing w:after="0" w:line="240" w:lineRule="auto"/>
              <w:rPr>
                <w:rFonts w:ascii="Times New Roman" w:eastAsia="Times New Roman" w:hAnsi="Times New Roman" w:cs="Times New Roman"/>
                <w:i/>
                <w:sz w:val="24"/>
                <w:szCs w:val="24"/>
                <w:lang w:eastAsia="ru-RU"/>
              </w:rPr>
            </w:pPr>
          </w:p>
        </w:tc>
      </w:tr>
    </w:tbl>
    <w:p w14:paraId="21E3FA7F" w14:textId="77777777" w:rsidR="006B5EFB" w:rsidRPr="00B079BC" w:rsidRDefault="006B5EFB" w:rsidP="006B5EFB">
      <w:pPr>
        <w:spacing w:after="200" w:line="276" w:lineRule="auto"/>
        <w:jc w:val="center"/>
        <w:rPr>
          <w:rFonts w:ascii="Times New Roman" w:eastAsia="Times New Roman" w:hAnsi="Times New Roman" w:cs="Times New Roman"/>
          <w:sz w:val="24"/>
          <w:szCs w:val="24"/>
          <w:lang w:eastAsia="ru-RU"/>
        </w:rPr>
        <w:sectPr w:rsidR="006B5EFB" w:rsidRPr="00B079BC" w:rsidSect="007170F0">
          <w:pgSz w:w="11906" w:h="16838"/>
          <w:pgMar w:top="1134" w:right="567" w:bottom="1134" w:left="1134" w:header="510" w:footer="708" w:gutter="0"/>
          <w:cols w:space="708"/>
          <w:docGrid w:linePitch="360"/>
        </w:sectPr>
      </w:pPr>
    </w:p>
    <w:p w14:paraId="420DABE2" w14:textId="77777777" w:rsidR="006B5EFB" w:rsidRPr="00B079BC" w:rsidRDefault="006B5EFB" w:rsidP="006B5EFB">
      <w:pPr>
        <w:spacing w:after="0" w:line="240" w:lineRule="auto"/>
        <w:jc w:val="center"/>
        <w:rPr>
          <w:rFonts w:ascii="Times New Roman" w:eastAsia="Times New Roman" w:hAnsi="Times New Roman" w:cs="Times New Roman"/>
          <w:bCs/>
          <w:iCs/>
          <w:color w:val="000000"/>
          <w:sz w:val="24"/>
          <w:szCs w:val="24"/>
          <w:lang w:eastAsia="ru-RU"/>
        </w:rPr>
      </w:pPr>
      <w:r w:rsidRPr="00B079BC">
        <w:rPr>
          <w:rFonts w:ascii="Times New Roman" w:eastAsia="Times New Roman" w:hAnsi="Times New Roman" w:cs="Times New Roman"/>
          <w:b/>
          <w:bCs/>
          <w:iCs/>
          <w:color w:val="000000"/>
          <w:sz w:val="24"/>
          <w:szCs w:val="24"/>
          <w:lang w:eastAsia="ru-RU"/>
        </w:rPr>
        <w:lastRenderedPageBreak/>
        <w:t xml:space="preserve">*Кадровое обеспечение реализации инновационного проекта (программы) </w:t>
      </w:r>
      <w:r w:rsidRPr="00B079BC">
        <w:rPr>
          <w:rFonts w:ascii="Times New Roman" w:eastAsia="Times New Roman" w:hAnsi="Times New Roman" w:cs="Times New Roman"/>
          <w:bCs/>
          <w:iCs/>
          <w:color w:val="000000"/>
          <w:sz w:val="24"/>
          <w:szCs w:val="24"/>
          <w:lang w:eastAsia="ru-RU"/>
        </w:rPr>
        <w:t>(п. 11)</w:t>
      </w:r>
    </w:p>
    <w:p w14:paraId="2187DD76"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p>
    <w:tbl>
      <w:tblPr>
        <w:tblW w:w="14673" w:type="dxa"/>
        <w:jc w:val="center"/>
        <w:tblLayout w:type="fixed"/>
        <w:tblLook w:val="04A0" w:firstRow="1" w:lastRow="0" w:firstColumn="1" w:lastColumn="0" w:noHBand="0" w:noVBand="1"/>
      </w:tblPr>
      <w:tblGrid>
        <w:gridCol w:w="569"/>
        <w:gridCol w:w="1936"/>
        <w:gridCol w:w="1696"/>
        <w:gridCol w:w="2232"/>
        <w:gridCol w:w="2002"/>
        <w:gridCol w:w="2900"/>
        <w:gridCol w:w="3338"/>
      </w:tblGrid>
      <w:tr w:rsidR="006B5EFB" w:rsidRPr="00B079BC" w14:paraId="58D039C5" w14:textId="77777777" w:rsidTr="004F3E29">
        <w:trPr>
          <w:trHeight w:val="1260"/>
          <w:jc w:val="center"/>
        </w:trPr>
        <w:tc>
          <w:tcPr>
            <w:tcW w:w="569" w:type="dxa"/>
            <w:tcBorders>
              <w:top w:val="single" w:sz="4" w:space="0" w:color="auto"/>
              <w:left w:val="single" w:sz="4" w:space="0" w:color="auto"/>
              <w:bottom w:val="single" w:sz="4" w:space="0" w:color="auto"/>
              <w:right w:val="single" w:sz="4" w:space="0" w:color="auto"/>
            </w:tcBorders>
            <w:shd w:val="clear" w:color="auto" w:fill="auto"/>
            <w:hideMark/>
          </w:tcPr>
          <w:p w14:paraId="7447C1F8"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п/п</w:t>
            </w:r>
          </w:p>
        </w:tc>
        <w:tc>
          <w:tcPr>
            <w:tcW w:w="1936" w:type="dxa"/>
            <w:tcBorders>
              <w:top w:val="single" w:sz="4" w:space="0" w:color="auto"/>
              <w:left w:val="nil"/>
              <w:bottom w:val="single" w:sz="4" w:space="0" w:color="auto"/>
              <w:right w:val="single" w:sz="4" w:space="0" w:color="auto"/>
            </w:tcBorders>
            <w:shd w:val="clear" w:color="auto" w:fill="auto"/>
            <w:hideMark/>
          </w:tcPr>
          <w:p w14:paraId="7FE93995"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ФИО специалиста </w:t>
            </w:r>
          </w:p>
        </w:tc>
        <w:tc>
          <w:tcPr>
            <w:tcW w:w="1696" w:type="dxa"/>
            <w:tcBorders>
              <w:top w:val="single" w:sz="4" w:space="0" w:color="auto"/>
              <w:left w:val="nil"/>
              <w:bottom w:val="single" w:sz="4" w:space="0" w:color="auto"/>
              <w:right w:val="single" w:sz="4" w:space="0" w:color="auto"/>
            </w:tcBorders>
            <w:shd w:val="clear" w:color="auto" w:fill="auto"/>
            <w:hideMark/>
          </w:tcPr>
          <w:p w14:paraId="3152F7F3"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Должность </w:t>
            </w:r>
          </w:p>
        </w:tc>
        <w:tc>
          <w:tcPr>
            <w:tcW w:w="2232" w:type="dxa"/>
            <w:tcBorders>
              <w:top w:val="single" w:sz="4" w:space="0" w:color="auto"/>
              <w:left w:val="nil"/>
              <w:bottom w:val="single" w:sz="4" w:space="0" w:color="auto"/>
              <w:right w:val="single" w:sz="4" w:space="0" w:color="auto"/>
            </w:tcBorders>
            <w:shd w:val="clear" w:color="auto" w:fill="auto"/>
            <w:hideMark/>
          </w:tcPr>
          <w:p w14:paraId="56FEF1A1"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Квалификационная категория (ученая степень (при наличии)</w:t>
            </w:r>
          </w:p>
        </w:tc>
        <w:tc>
          <w:tcPr>
            <w:tcW w:w="2002" w:type="dxa"/>
            <w:tcBorders>
              <w:top w:val="single" w:sz="4" w:space="0" w:color="auto"/>
              <w:left w:val="nil"/>
              <w:bottom w:val="single" w:sz="4" w:space="0" w:color="auto"/>
              <w:right w:val="single" w:sz="4" w:space="0" w:color="auto"/>
            </w:tcBorders>
            <w:shd w:val="clear" w:color="auto" w:fill="auto"/>
            <w:hideMark/>
          </w:tcPr>
          <w:p w14:paraId="0D888ADA"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Стаж педагогической деятельности</w:t>
            </w:r>
          </w:p>
        </w:tc>
        <w:tc>
          <w:tcPr>
            <w:tcW w:w="2900" w:type="dxa"/>
            <w:tcBorders>
              <w:top w:val="single" w:sz="4" w:space="0" w:color="auto"/>
              <w:left w:val="nil"/>
              <w:bottom w:val="single" w:sz="4" w:space="0" w:color="auto"/>
              <w:right w:val="single" w:sz="4" w:space="0" w:color="auto"/>
            </w:tcBorders>
          </w:tcPr>
          <w:p w14:paraId="4A438D1C" w14:textId="77777777" w:rsidR="006B5EFB" w:rsidRPr="00B079BC" w:rsidRDefault="006B5EFB" w:rsidP="006B5EF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079BC">
              <w:rPr>
                <w:rFonts w:ascii="Times New Roman" w:eastAsia="Calibri" w:hAnsi="Times New Roman" w:cs="Times New Roman"/>
                <w:color w:val="000000"/>
                <w:sz w:val="24"/>
                <w:szCs w:val="24"/>
                <w:lang w:eastAsia="ru-RU"/>
              </w:rPr>
              <w:t xml:space="preserve">Опыт работы специалиста в международных, федеральных и региональных проектах в сфере образования и науки за последние 3 года </w:t>
            </w:r>
          </w:p>
        </w:tc>
        <w:tc>
          <w:tcPr>
            <w:tcW w:w="3338" w:type="dxa"/>
            <w:tcBorders>
              <w:top w:val="single" w:sz="4" w:space="0" w:color="auto"/>
              <w:left w:val="single" w:sz="4" w:space="0" w:color="auto"/>
              <w:bottom w:val="single" w:sz="4" w:space="0" w:color="auto"/>
              <w:right w:val="single" w:sz="4" w:space="0" w:color="auto"/>
            </w:tcBorders>
            <w:shd w:val="clear" w:color="auto" w:fill="auto"/>
            <w:hideMark/>
          </w:tcPr>
          <w:p w14:paraId="1C8942B1"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Функции специалиста в рамках реализации инновационного проекта (программы) </w:t>
            </w:r>
          </w:p>
        </w:tc>
      </w:tr>
      <w:tr w:rsidR="006B5EFB" w:rsidRPr="00B079BC" w14:paraId="076EE056" w14:textId="77777777" w:rsidTr="004F3E29">
        <w:trPr>
          <w:trHeight w:val="230"/>
          <w:jc w:val="center"/>
        </w:trPr>
        <w:tc>
          <w:tcPr>
            <w:tcW w:w="569" w:type="dxa"/>
            <w:tcBorders>
              <w:top w:val="nil"/>
              <w:left w:val="single" w:sz="4" w:space="0" w:color="auto"/>
              <w:bottom w:val="single" w:sz="4" w:space="0" w:color="auto"/>
              <w:right w:val="single" w:sz="4" w:space="0" w:color="auto"/>
            </w:tcBorders>
            <w:shd w:val="clear" w:color="auto" w:fill="D9D9D9"/>
          </w:tcPr>
          <w:p w14:paraId="4745209E"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1</w:t>
            </w:r>
          </w:p>
        </w:tc>
        <w:tc>
          <w:tcPr>
            <w:tcW w:w="1936" w:type="dxa"/>
            <w:tcBorders>
              <w:top w:val="nil"/>
              <w:left w:val="nil"/>
              <w:bottom w:val="single" w:sz="4" w:space="0" w:color="auto"/>
              <w:right w:val="single" w:sz="4" w:space="0" w:color="auto"/>
            </w:tcBorders>
            <w:shd w:val="clear" w:color="auto" w:fill="D9D9D9"/>
          </w:tcPr>
          <w:p w14:paraId="42013660"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2</w:t>
            </w:r>
          </w:p>
        </w:tc>
        <w:tc>
          <w:tcPr>
            <w:tcW w:w="1696" w:type="dxa"/>
            <w:tcBorders>
              <w:top w:val="nil"/>
              <w:left w:val="nil"/>
              <w:bottom w:val="single" w:sz="4" w:space="0" w:color="auto"/>
              <w:right w:val="single" w:sz="4" w:space="0" w:color="auto"/>
            </w:tcBorders>
            <w:shd w:val="clear" w:color="auto" w:fill="D9D9D9"/>
          </w:tcPr>
          <w:p w14:paraId="438FC6B5"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3</w:t>
            </w:r>
          </w:p>
        </w:tc>
        <w:tc>
          <w:tcPr>
            <w:tcW w:w="2232" w:type="dxa"/>
            <w:tcBorders>
              <w:top w:val="nil"/>
              <w:left w:val="nil"/>
              <w:bottom w:val="single" w:sz="4" w:space="0" w:color="auto"/>
              <w:right w:val="single" w:sz="4" w:space="0" w:color="auto"/>
            </w:tcBorders>
            <w:shd w:val="clear" w:color="auto" w:fill="D9D9D9"/>
          </w:tcPr>
          <w:p w14:paraId="7DC6F2AE"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4</w:t>
            </w:r>
          </w:p>
        </w:tc>
        <w:tc>
          <w:tcPr>
            <w:tcW w:w="2002" w:type="dxa"/>
            <w:tcBorders>
              <w:top w:val="nil"/>
              <w:left w:val="nil"/>
              <w:bottom w:val="single" w:sz="4" w:space="0" w:color="auto"/>
              <w:right w:val="single" w:sz="4" w:space="0" w:color="auto"/>
            </w:tcBorders>
            <w:shd w:val="clear" w:color="auto" w:fill="D9D9D9"/>
          </w:tcPr>
          <w:p w14:paraId="5458F0C0"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5</w:t>
            </w:r>
          </w:p>
        </w:tc>
        <w:tc>
          <w:tcPr>
            <w:tcW w:w="2900" w:type="dxa"/>
            <w:tcBorders>
              <w:top w:val="single" w:sz="4" w:space="0" w:color="auto"/>
              <w:left w:val="nil"/>
              <w:bottom w:val="single" w:sz="4" w:space="0" w:color="auto"/>
              <w:right w:val="single" w:sz="4" w:space="0" w:color="auto"/>
            </w:tcBorders>
            <w:shd w:val="clear" w:color="auto" w:fill="D9D9D9"/>
          </w:tcPr>
          <w:p w14:paraId="7318D32F"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6</w:t>
            </w:r>
          </w:p>
        </w:tc>
        <w:tc>
          <w:tcPr>
            <w:tcW w:w="3338" w:type="dxa"/>
            <w:tcBorders>
              <w:top w:val="nil"/>
              <w:left w:val="single" w:sz="4" w:space="0" w:color="auto"/>
              <w:bottom w:val="single" w:sz="4" w:space="0" w:color="auto"/>
              <w:right w:val="single" w:sz="4" w:space="0" w:color="auto"/>
            </w:tcBorders>
            <w:shd w:val="clear" w:color="auto" w:fill="D9D9D9"/>
          </w:tcPr>
          <w:p w14:paraId="1A6A9F53"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7</w:t>
            </w:r>
          </w:p>
        </w:tc>
      </w:tr>
      <w:tr w:rsidR="007170F0" w:rsidRPr="00B079BC" w14:paraId="5BDF40A9" w14:textId="77777777" w:rsidTr="004F3E29">
        <w:trPr>
          <w:trHeight w:val="3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43A10B06" w14:textId="5D20F52E"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w:t>
            </w:r>
          </w:p>
        </w:tc>
        <w:tc>
          <w:tcPr>
            <w:tcW w:w="1936" w:type="dxa"/>
            <w:tcBorders>
              <w:top w:val="single" w:sz="4" w:space="0" w:color="auto"/>
              <w:left w:val="single" w:sz="4" w:space="0" w:color="auto"/>
              <w:bottom w:val="single" w:sz="4" w:space="0" w:color="auto"/>
              <w:right w:val="single" w:sz="4" w:space="0" w:color="auto"/>
            </w:tcBorders>
            <w:hideMark/>
          </w:tcPr>
          <w:p w14:paraId="1430BF79" w14:textId="21BF1E05"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Авершина Анна Сергеевна</w:t>
            </w:r>
          </w:p>
        </w:tc>
        <w:tc>
          <w:tcPr>
            <w:tcW w:w="1696" w:type="dxa"/>
            <w:tcBorders>
              <w:top w:val="single" w:sz="4" w:space="0" w:color="auto"/>
              <w:left w:val="single" w:sz="4" w:space="0" w:color="auto"/>
              <w:bottom w:val="single" w:sz="4" w:space="0" w:color="auto"/>
              <w:right w:val="single" w:sz="4" w:space="0" w:color="auto"/>
            </w:tcBorders>
            <w:hideMark/>
          </w:tcPr>
          <w:p w14:paraId="2D2E33B7" w14:textId="41DF0ADB"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Заведующий</w:t>
            </w:r>
          </w:p>
        </w:tc>
        <w:tc>
          <w:tcPr>
            <w:tcW w:w="2232" w:type="dxa"/>
            <w:tcBorders>
              <w:top w:val="single" w:sz="4" w:space="0" w:color="auto"/>
              <w:left w:val="single" w:sz="4" w:space="0" w:color="auto"/>
              <w:bottom w:val="single" w:sz="4" w:space="0" w:color="auto"/>
              <w:right w:val="single" w:sz="4" w:space="0" w:color="auto"/>
            </w:tcBorders>
            <w:shd w:val="clear" w:color="auto" w:fill="auto"/>
            <w:hideMark/>
          </w:tcPr>
          <w:p w14:paraId="6082B424" w14:textId="1E1B5D72" w:rsidR="007170F0"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Соответствие занимаемой должности</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14:paraId="1145BFEB" w14:textId="6F0EA139" w:rsidR="007170F0"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35 лет</w:t>
            </w:r>
          </w:p>
        </w:tc>
        <w:tc>
          <w:tcPr>
            <w:tcW w:w="2900" w:type="dxa"/>
            <w:tcBorders>
              <w:top w:val="single" w:sz="4" w:space="0" w:color="auto"/>
              <w:left w:val="single" w:sz="4" w:space="0" w:color="auto"/>
              <w:bottom w:val="single" w:sz="4" w:space="0" w:color="auto"/>
              <w:right w:val="single" w:sz="4" w:space="0" w:color="auto"/>
            </w:tcBorders>
          </w:tcPr>
          <w:p w14:paraId="11B724AC" w14:textId="77777777" w:rsidR="00BA17B5" w:rsidRPr="00B079BC" w:rsidRDefault="004A1898" w:rsidP="007170F0">
            <w:pPr>
              <w:spacing w:after="0" w:line="240" w:lineRule="auto"/>
              <w:jc w:val="center"/>
              <w:rPr>
                <w:rFonts w:ascii="Times New Roman" w:hAnsi="Times New Roman" w:cs="Times New Roman"/>
                <w:bCs/>
                <w:sz w:val="24"/>
                <w:szCs w:val="24"/>
                <w:shd w:val="clear" w:color="auto" w:fill="FFFFFF"/>
              </w:rPr>
            </w:pPr>
            <w:r w:rsidRPr="00B079BC">
              <w:rPr>
                <w:rFonts w:ascii="Times New Roman" w:hAnsi="Times New Roman" w:cs="Times New Roman"/>
                <w:sz w:val="24"/>
                <w:szCs w:val="24"/>
                <w:shd w:val="clear" w:color="auto" w:fill="FFFFFF"/>
              </w:rPr>
              <w:t>Природоохранный социально-образовательный </w:t>
            </w:r>
            <w:r w:rsidRPr="00B079BC">
              <w:rPr>
                <w:rFonts w:ascii="Times New Roman" w:hAnsi="Times New Roman" w:cs="Times New Roman"/>
                <w:bCs/>
                <w:sz w:val="24"/>
                <w:szCs w:val="24"/>
                <w:shd w:val="clear" w:color="auto" w:fill="FFFFFF"/>
              </w:rPr>
              <w:t>проект</w:t>
            </w:r>
          </w:p>
          <w:p w14:paraId="498491CD" w14:textId="3A06A1F7" w:rsidR="007170F0" w:rsidRPr="00B079BC" w:rsidRDefault="004A1898" w:rsidP="007170F0">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 "</w:t>
            </w:r>
            <w:r w:rsidRPr="00B079BC">
              <w:rPr>
                <w:rFonts w:ascii="Times New Roman" w:hAnsi="Times New Roman" w:cs="Times New Roman"/>
                <w:bCs/>
                <w:sz w:val="24"/>
                <w:szCs w:val="24"/>
                <w:shd w:val="clear" w:color="auto" w:fill="FFFFFF"/>
              </w:rPr>
              <w:t>Эколята</w:t>
            </w: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Дошколята</w:t>
            </w:r>
            <w:r w:rsidRPr="00B079BC">
              <w:rPr>
                <w:rFonts w:ascii="Times New Roman" w:hAnsi="Times New Roman" w:cs="Times New Roman"/>
                <w:sz w:val="24"/>
                <w:szCs w:val="24"/>
                <w:shd w:val="clear" w:color="auto" w:fill="FFFFFF"/>
              </w:rPr>
              <w:t>"- участие в</w:t>
            </w:r>
            <w:r w:rsidR="00E176A6" w:rsidRPr="00B079BC">
              <w:rPr>
                <w:rFonts w:ascii="Times New Roman" w:hAnsi="Times New Roman" w:cs="Times New Roman"/>
                <w:sz w:val="24"/>
                <w:szCs w:val="24"/>
                <w:shd w:val="clear" w:color="auto" w:fill="FFFFFF"/>
              </w:rPr>
              <w:t xml:space="preserve"> </w:t>
            </w:r>
            <w:r w:rsidRPr="00B079BC">
              <w:rPr>
                <w:rFonts w:ascii="Times New Roman" w:hAnsi="Times New Roman" w:cs="Times New Roman"/>
                <w:sz w:val="24"/>
                <w:szCs w:val="24"/>
                <w:shd w:val="clear" w:color="auto" w:fill="FFFFFF"/>
              </w:rPr>
              <w:t>конкурсах.</w:t>
            </w:r>
          </w:p>
          <w:p w14:paraId="7A98569A" w14:textId="77777777" w:rsidR="004A1898" w:rsidRPr="00B079BC" w:rsidRDefault="004A1898" w:rsidP="007170F0">
            <w:pPr>
              <w:spacing w:after="0" w:line="240" w:lineRule="auto"/>
              <w:jc w:val="center"/>
              <w:rPr>
                <w:rFonts w:ascii="Times New Roman" w:hAnsi="Times New Roman" w:cs="Times New Roman"/>
                <w:sz w:val="24"/>
                <w:szCs w:val="24"/>
                <w:shd w:val="clear" w:color="auto" w:fill="FFFFFF"/>
              </w:rPr>
            </w:pPr>
          </w:p>
          <w:p w14:paraId="7DDA3651" w14:textId="18707371" w:rsidR="004A1898" w:rsidRPr="00B079BC" w:rsidRDefault="004A1898" w:rsidP="007170F0">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Федеральный проект «Воспитатели России» участие в мероприятиях, конкурсах, конференциях, форумах.</w:t>
            </w:r>
          </w:p>
          <w:p w14:paraId="3BE050FF" w14:textId="40CB1229"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1529938B" w14:textId="77777777" w:rsidR="00E176A6" w:rsidRPr="00B079BC" w:rsidRDefault="00E176A6" w:rsidP="00E176A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shd w:val="clear" w:color="auto" w:fill="FFFFFF"/>
                <w:lang w:eastAsia="ru-RU"/>
              </w:rPr>
              <w:t>Руководитель проекта -руководство деятельности творческой группы;</w:t>
            </w:r>
            <w:r w:rsidRPr="00B079BC">
              <w:rPr>
                <w:rFonts w:ascii="Times New Roman" w:eastAsia="Times New Roman" w:hAnsi="Times New Roman" w:cs="Times New Roman"/>
                <w:color w:val="000000"/>
                <w:sz w:val="24"/>
                <w:szCs w:val="24"/>
                <w:lang w:eastAsia="ru-RU"/>
              </w:rPr>
              <w:t xml:space="preserve"> </w:t>
            </w:r>
            <w:r w:rsidRPr="00B079BC">
              <w:rPr>
                <w:rFonts w:ascii="Times New Roman" w:eastAsia="Calibri" w:hAnsi="Times New Roman" w:cs="Times New Roman"/>
                <w:sz w:val="24"/>
                <w:szCs w:val="24"/>
              </w:rPr>
              <w:t>организация работы творческих</w:t>
            </w:r>
            <w:r w:rsidRPr="00B079BC">
              <w:rPr>
                <w:rFonts w:ascii="Times New Roman" w:eastAsia="Calibri" w:hAnsi="Times New Roman" w:cs="Times New Roman"/>
                <w:spacing w:val="-8"/>
                <w:sz w:val="24"/>
                <w:szCs w:val="24"/>
              </w:rPr>
              <w:t xml:space="preserve"> </w:t>
            </w:r>
            <w:r w:rsidRPr="00B079BC">
              <w:rPr>
                <w:rFonts w:ascii="Times New Roman" w:eastAsia="Calibri" w:hAnsi="Times New Roman" w:cs="Times New Roman"/>
                <w:sz w:val="24"/>
                <w:szCs w:val="24"/>
              </w:rPr>
              <w:t>групп</w:t>
            </w:r>
            <w:r w:rsidRPr="00B079BC">
              <w:rPr>
                <w:rFonts w:ascii="Times New Roman" w:eastAsia="Calibri" w:hAnsi="Times New Roman" w:cs="Times New Roman"/>
                <w:spacing w:val="-9"/>
                <w:sz w:val="24"/>
                <w:szCs w:val="24"/>
              </w:rPr>
              <w:t xml:space="preserve"> </w:t>
            </w:r>
            <w:r w:rsidRPr="00B079BC">
              <w:rPr>
                <w:rFonts w:ascii="Times New Roman" w:eastAsia="Calibri" w:hAnsi="Times New Roman" w:cs="Times New Roman"/>
                <w:sz w:val="24"/>
                <w:szCs w:val="24"/>
              </w:rPr>
              <w:t>педагогов;</w:t>
            </w:r>
            <w:r w:rsidRPr="00B079BC">
              <w:rPr>
                <w:rFonts w:ascii="Times New Roman" w:eastAsia="Times New Roman" w:hAnsi="Times New Roman" w:cs="Times New Roman"/>
                <w:color w:val="000000"/>
                <w:sz w:val="24"/>
                <w:szCs w:val="24"/>
                <w:lang w:eastAsia="ru-RU"/>
              </w:rPr>
              <w:t xml:space="preserve"> разработка, составление, апробация, обобщение и распространение новых</w:t>
            </w:r>
          </w:p>
          <w:p w14:paraId="770E06CC" w14:textId="77777777" w:rsidR="00E176A6" w:rsidRPr="00B079BC" w:rsidRDefault="00E176A6" w:rsidP="00E176A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педагогических методик, технологий, опыта работы, дидактических материалов,</w:t>
            </w:r>
          </w:p>
          <w:p w14:paraId="27900A13" w14:textId="7027AF00" w:rsidR="007170F0" w:rsidRPr="00B079BC" w:rsidRDefault="00E176A6" w:rsidP="00E176A6">
            <w:pPr>
              <w:shd w:val="clear" w:color="auto" w:fill="FFFFFF"/>
              <w:jc w:val="both"/>
              <w:rPr>
                <w:rFonts w:ascii="Times New Roman" w:hAnsi="Times New Roman" w:cs="Times New Roman"/>
                <w:color w:val="000000"/>
                <w:sz w:val="24"/>
                <w:szCs w:val="24"/>
              </w:rPr>
            </w:pPr>
            <w:r w:rsidRPr="00B079BC">
              <w:rPr>
                <w:rFonts w:ascii="Times New Roman" w:eastAsia="Times New Roman" w:hAnsi="Times New Roman" w:cs="Times New Roman"/>
                <w:color w:val="000000"/>
                <w:sz w:val="24"/>
                <w:szCs w:val="24"/>
                <w:lang w:eastAsia="ru-RU"/>
              </w:rPr>
              <w:t>проектов, конспектов и т.д.;</w:t>
            </w:r>
          </w:p>
        </w:tc>
      </w:tr>
      <w:tr w:rsidR="007170F0" w:rsidRPr="00B079BC" w14:paraId="1BCFADF9" w14:textId="77777777" w:rsidTr="004F3E29">
        <w:trPr>
          <w:trHeight w:val="3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1EC0715B" w14:textId="3762C141"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2</w:t>
            </w:r>
          </w:p>
        </w:tc>
        <w:tc>
          <w:tcPr>
            <w:tcW w:w="1936" w:type="dxa"/>
            <w:tcBorders>
              <w:top w:val="single" w:sz="4" w:space="0" w:color="auto"/>
              <w:bottom w:val="single" w:sz="4" w:space="0" w:color="auto"/>
              <w:right w:val="single" w:sz="4" w:space="0" w:color="auto"/>
            </w:tcBorders>
            <w:vAlign w:val="center"/>
            <w:hideMark/>
          </w:tcPr>
          <w:p w14:paraId="57C9815B" w14:textId="3BEF7B9C" w:rsidR="007170F0" w:rsidRPr="00B079BC" w:rsidRDefault="007170F0" w:rsidP="00577D0E">
            <w:pPr>
              <w:spacing w:after="0" w:line="240" w:lineRule="auto"/>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Ляшенко Юлия Сергеевна</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8745CF8" w14:textId="4C0C0278" w:rsidR="007170F0" w:rsidRPr="00B079BC" w:rsidRDefault="007170F0" w:rsidP="00577D0E">
            <w:pPr>
              <w:spacing w:after="0" w:line="240" w:lineRule="auto"/>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Старший методист</w:t>
            </w:r>
          </w:p>
        </w:tc>
        <w:tc>
          <w:tcPr>
            <w:tcW w:w="2232" w:type="dxa"/>
            <w:tcBorders>
              <w:top w:val="single" w:sz="4" w:space="0" w:color="auto"/>
              <w:left w:val="single" w:sz="4" w:space="0" w:color="auto"/>
              <w:bottom w:val="single" w:sz="4" w:space="0" w:color="auto"/>
              <w:right w:val="single" w:sz="4" w:space="0" w:color="auto"/>
            </w:tcBorders>
            <w:shd w:val="clear" w:color="auto" w:fill="auto"/>
            <w:hideMark/>
          </w:tcPr>
          <w:p w14:paraId="2F953521"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0A23FE72"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6AF7B851" w14:textId="77777777" w:rsidR="00577D0E" w:rsidRPr="00B079BC" w:rsidRDefault="00577D0E" w:rsidP="00577D0E">
            <w:pPr>
              <w:spacing w:after="0" w:line="240" w:lineRule="auto"/>
              <w:rPr>
                <w:rFonts w:ascii="Times New Roman" w:eastAsia="Times New Roman" w:hAnsi="Times New Roman" w:cs="Times New Roman"/>
                <w:color w:val="000000"/>
                <w:sz w:val="24"/>
                <w:szCs w:val="24"/>
                <w:lang w:eastAsia="ru-RU"/>
              </w:rPr>
            </w:pPr>
          </w:p>
          <w:p w14:paraId="59726034" w14:textId="77777777" w:rsidR="004F3E29" w:rsidRPr="00B079BC" w:rsidRDefault="004F3E29" w:rsidP="00577D0E">
            <w:pPr>
              <w:spacing w:after="0" w:line="240" w:lineRule="auto"/>
              <w:rPr>
                <w:rFonts w:ascii="Times New Roman" w:eastAsia="Times New Roman" w:hAnsi="Times New Roman" w:cs="Times New Roman"/>
                <w:color w:val="000000"/>
                <w:sz w:val="24"/>
                <w:szCs w:val="24"/>
                <w:lang w:eastAsia="ru-RU"/>
              </w:rPr>
            </w:pPr>
          </w:p>
          <w:p w14:paraId="20166E33"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531F78EC" w14:textId="30BF2257" w:rsidR="007170F0"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Соответствие занимаемой должности</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14:paraId="697BC95E"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p w14:paraId="4CE8FCA1"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21309265"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13E19870"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6DC0FF7E"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5F6CE15D" w14:textId="1F4BEBE3"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13 лет</w:t>
            </w:r>
          </w:p>
          <w:p w14:paraId="796EE5F9"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tc>
        <w:tc>
          <w:tcPr>
            <w:tcW w:w="2900" w:type="dxa"/>
            <w:tcBorders>
              <w:top w:val="single" w:sz="4" w:space="0" w:color="auto"/>
              <w:left w:val="single" w:sz="4" w:space="0" w:color="auto"/>
              <w:bottom w:val="single" w:sz="4" w:space="0" w:color="auto"/>
              <w:right w:val="single" w:sz="4" w:space="0" w:color="auto"/>
            </w:tcBorders>
          </w:tcPr>
          <w:p w14:paraId="2A5E72F9"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046D8B4F"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7A9822EB" w14:textId="77777777" w:rsidR="00BA17B5"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Природоохранный социально-образовательный </w:t>
            </w:r>
            <w:r w:rsidRPr="00B079BC">
              <w:rPr>
                <w:rFonts w:ascii="Times New Roman" w:hAnsi="Times New Roman" w:cs="Times New Roman"/>
                <w:bCs/>
                <w:sz w:val="24"/>
                <w:szCs w:val="24"/>
                <w:shd w:val="clear" w:color="auto" w:fill="FFFFFF"/>
              </w:rPr>
              <w:t>проект</w:t>
            </w:r>
            <w:r w:rsidRPr="00B079BC">
              <w:rPr>
                <w:rFonts w:ascii="Times New Roman" w:hAnsi="Times New Roman" w:cs="Times New Roman"/>
                <w:sz w:val="24"/>
                <w:szCs w:val="24"/>
                <w:shd w:val="clear" w:color="auto" w:fill="FFFFFF"/>
              </w:rPr>
              <w:t> </w:t>
            </w:r>
          </w:p>
          <w:p w14:paraId="44518D71" w14:textId="39807FE4"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Эколята</w:t>
            </w: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Дошколята</w:t>
            </w:r>
            <w:r w:rsidRPr="00B079BC">
              <w:rPr>
                <w:rFonts w:ascii="Times New Roman" w:hAnsi="Times New Roman" w:cs="Times New Roman"/>
                <w:sz w:val="24"/>
                <w:szCs w:val="24"/>
                <w:shd w:val="clear" w:color="auto" w:fill="FFFFFF"/>
              </w:rPr>
              <w:t>"- участие в мероприятиях, конкурсах.</w:t>
            </w:r>
          </w:p>
          <w:p w14:paraId="07AC0A10"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6E0AAB67"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 xml:space="preserve">Федеральный проект «Воспитатели России» </w:t>
            </w:r>
            <w:r w:rsidRPr="00B079BC">
              <w:rPr>
                <w:rFonts w:ascii="Times New Roman" w:hAnsi="Times New Roman" w:cs="Times New Roman"/>
                <w:sz w:val="24"/>
                <w:szCs w:val="24"/>
                <w:shd w:val="clear" w:color="auto" w:fill="FFFFFF"/>
              </w:rPr>
              <w:lastRenderedPageBreak/>
              <w:t>участие в мероприятиях, конкурсах, конференциях, форумах.</w:t>
            </w:r>
          </w:p>
          <w:p w14:paraId="2E798568"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tc>
        <w:tc>
          <w:tcPr>
            <w:tcW w:w="3338" w:type="dxa"/>
            <w:tcBorders>
              <w:top w:val="single" w:sz="4" w:space="0" w:color="auto"/>
              <w:left w:val="single" w:sz="4" w:space="0" w:color="auto"/>
              <w:bottom w:val="single" w:sz="4" w:space="0" w:color="auto"/>
              <w:right w:val="single" w:sz="4" w:space="0" w:color="auto"/>
            </w:tcBorders>
            <w:vAlign w:val="center"/>
            <w:hideMark/>
          </w:tcPr>
          <w:p w14:paraId="06FFBBAE" w14:textId="6BE590E4" w:rsidR="007170F0" w:rsidRPr="00B079BC" w:rsidRDefault="00E176A6" w:rsidP="00E176A6">
            <w:pPr>
              <w:shd w:val="clear" w:color="auto" w:fill="FFFFFF"/>
              <w:jc w:val="both"/>
              <w:rPr>
                <w:rFonts w:ascii="Times New Roman" w:eastAsia="Calibri" w:hAnsi="Times New Roman" w:cs="Times New Roman"/>
                <w:sz w:val="24"/>
                <w:szCs w:val="24"/>
              </w:rPr>
            </w:pPr>
            <w:r w:rsidRPr="00B079BC">
              <w:rPr>
                <w:rFonts w:ascii="Times New Roman" w:eastAsia="Calibri" w:hAnsi="Times New Roman" w:cs="Times New Roman"/>
                <w:sz w:val="24"/>
                <w:szCs w:val="24"/>
              </w:rPr>
              <w:lastRenderedPageBreak/>
              <w:t xml:space="preserve">Научный руководитель -организация работы творческих групп педагогов; разработка, составление, апробация, обобщение и распространение новых педагогических методик, технологий, опыта работы, </w:t>
            </w:r>
            <w:r w:rsidRPr="00B079BC">
              <w:rPr>
                <w:rFonts w:ascii="Times New Roman" w:eastAsia="Calibri" w:hAnsi="Times New Roman" w:cs="Times New Roman"/>
                <w:sz w:val="24"/>
                <w:szCs w:val="24"/>
              </w:rPr>
              <w:lastRenderedPageBreak/>
              <w:t>дидактических материалов, проектов, конспектов и т.д.;</w:t>
            </w:r>
          </w:p>
        </w:tc>
      </w:tr>
      <w:tr w:rsidR="007170F0" w:rsidRPr="00B079BC" w14:paraId="39F70EA6" w14:textId="77777777" w:rsidTr="004F3E29">
        <w:trPr>
          <w:trHeight w:val="3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5B91C271" w14:textId="20E9B760"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3</w:t>
            </w:r>
          </w:p>
        </w:tc>
        <w:tc>
          <w:tcPr>
            <w:tcW w:w="1936" w:type="dxa"/>
            <w:tcBorders>
              <w:top w:val="single" w:sz="4" w:space="0" w:color="auto"/>
              <w:bottom w:val="single" w:sz="4" w:space="0" w:color="auto"/>
              <w:right w:val="single" w:sz="4" w:space="0" w:color="auto"/>
            </w:tcBorders>
            <w:vAlign w:val="center"/>
          </w:tcPr>
          <w:p w14:paraId="01DD5554" w14:textId="6D65E8AF"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Перова Марина Анатольевна</w:t>
            </w:r>
          </w:p>
        </w:tc>
        <w:tc>
          <w:tcPr>
            <w:tcW w:w="1696" w:type="dxa"/>
            <w:tcBorders>
              <w:top w:val="single" w:sz="4" w:space="0" w:color="auto"/>
              <w:left w:val="single" w:sz="4" w:space="0" w:color="auto"/>
              <w:bottom w:val="single" w:sz="4" w:space="0" w:color="auto"/>
              <w:right w:val="single" w:sz="4" w:space="0" w:color="auto"/>
            </w:tcBorders>
            <w:vAlign w:val="center"/>
          </w:tcPr>
          <w:p w14:paraId="231F16B0" w14:textId="17FE119B"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воспитатель</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3C66F4CF"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54CA8CEE"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798D573B"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200DA9AC"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4732F36A"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08B111BD"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7AB626FE" w14:textId="7B3A4561"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высшая квалификационная категория</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EA537C2"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p w14:paraId="6358F493"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66ABA934"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62872F1E"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0C02262D"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497F4DC3"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33D6FB45"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3902D2F0" w14:textId="6481987B"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28 лет</w:t>
            </w:r>
          </w:p>
        </w:tc>
        <w:tc>
          <w:tcPr>
            <w:tcW w:w="2900" w:type="dxa"/>
            <w:tcBorders>
              <w:top w:val="single" w:sz="4" w:space="0" w:color="auto"/>
              <w:left w:val="single" w:sz="4" w:space="0" w:color="auto"/>
              <w:bottom w:val="single" w:sz="4" w:space="0" w:color="auto"/>
              <w:right w:val="single" w:sz="4" w:space="0" w:color="auto"/>
            </w:tcBorders>
          </w:tcPr>
          <w:p w14:paraId="0892E057"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05B51C7C"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10128157"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087D3944" w14:textId="77777777" w:rsidR="00BA17B5"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Природоохранный социально-образовательный </w:t>
            </w:r>
            <w:r w:rsidRPr="00B079BC">
              <w:rPr>
                <w:rFonts w:ascii="Times New Roman" w:hAnsi="Times New Roman" w:cs="Times New Roman"/>
                <w:bCs/>
                <w:sz w:val="24"/>
                <w:szCs w:val="24"/>
                <w:shd w:val="clear" w:color="auto" w:fill="FFFFFF"/>
              </w:rPr>
              <w:t>проект</w:t>
            </w:r>
            <w:r w:rsidRPr="00B079BC">
              <w:rPr>
                <w:rFonts w:ascii="Times New Roman" w:hAnsi="Times New Roman" w:cs="Times New Roman"/>
                <w:sz w:val="24"/>
                <w:szCs w:val="24"/>
                <w:shd w:val="clear" w:color="auto" w:fill="FFFFFF"/>
              </w:rPr>
              <w:t> </w:t>
            </w:r>
          </w:p>
          <w:p w14:paraId="798608CC" w14:textId="470A8B8B"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Эколята</w:t>
            </w: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Дошколята</w:t>
            </w:r>
            <w:r w:rsidRPr="00B079BC">
              <w:rPr>
                <w:rFonts w:ascii="Times New Roman" w:hAnsi="Times New Roman" w:cs="Times New Roman"/>
                <w:sz w:val="24"/>
                <w:szCs w:val="24"/>
                <w:shd w:val="clear" w:color="auto" w:fill="FFFFFF"/>
              </w:rPr>
              <w:t>"- участие в мероприятиях, конкурсах.</w:t>
            </w:r>
          </w:p>
          <w:p w14:paraId="260C75AB"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470AE8D4"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Федеральный проект «Воспитатели России» участие в мероприятиях, конкурсах, конференциях, форумах.</w:t>
            </w:r>
          </w:p>
          <w:p w14:paraId="3C6313FC"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tc>
        <w:tc>
          <w:tcPr>
            <w:tcW w:w="3338" w:type="dxa"/>
            <w:tcBorders>
              <w:top w:val="single" w:sz="4" w:space="0" w:color="auto"/>
              <w:left w:val="single" w:sz="4" w:space="0" w:color="auto"/>
              <w:bottom w:val="single" w:sz="4" w:space="0" w:color="auto"/>
              <w:right w:val="single" w:sz="4" w:space="0" w:color="auto"/>
            </w:tcBorders>
            <w:vAlign w:val="center"/>
          </w:tcPr>
          <w:p w14:paraId="7521F0F3" w14:textId="77777777" w:rsidR="00E176A6" w:rsidRPr="00B079BC" w:rsidRDefault="00E176A6" w:rsidP="00E176A6">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Член рабочей группы- разработка, составление, апробация, обобщение и распространение новых</w:t>
            </w:r>
          </w:p>
          <w:p w14:paraId="32258FEA" w14:textId="77777777" w:rsidR="00E176A6" w:rsidRPr="00B079BC" w:rsidRDefault="00E176A6" w:rsidP="00E176A6">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педагогических методик, технологий, опыта работы, дидактических материалов,</w:t>
            </w:r>
          </w:p>
          <w:p w14:paraId="4002795F" w14:textId="660EE4BD" w:rsidR="007170F0" w:rsidRPr="00B079BC" w:rsidRDefault="00E176A6" w:rsidP="00E176A6">
            <w:pPr>
              <w:shd w:val="clear" w:color="auto" w:fill="FFFFFF"/>
              <w:jc w:val="both"/>
              <w:rPr>
                <w:rFonts w:ascii="Times New Roman" w:hAnsi="Times New Roman" w:cs="Times New Roman"/>
                <w:color w:val="000000"/>
                <w:sz w:val="24"/>
                <w:szCs w:val="24"/>
              </w:rPr>
            </w:pPr>
            <w:r w:rsidRPr="00B079BC">
              <w:rPr>
                <w:rFonts w:ascii="Times New Roman" w:eastAsia="Times New Roman" w:hAnsi="Times New Roman" w:cs="Times New Roman"/>
                <w:color w:val="000000"/>
                <w:sz w:val="24"/>
                <w:szCs w:val="24"/>
                <w:lang w:eastAsia="ru-RU"/>
              </w:rPr>
              <w:t>проектов, конспектов и т.д.;</w:t>
            </w:r>
          </w:p>
        </w:tc>
      </w:tr>
      <w:tr w:rsidR="007170F0" w:rsidRPr="00B079BC" w14:paraId="04375D84" w14:textId="77777777" w:rsidTr="004F3E29">
        <w:trPr>
          <w:trHeight w:val="3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5C413700" w14:textId="412CA9C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4</w:t>
            </w:r>
          </w:p>
        </w:tc>
        <w:tc>
          <w:tcPr>
            <w:tcW w:w="1936" w:type="dxa"/>
            <w:tcBorders>
              <w:top w:val="single" w:sz="4" w:space="0" w:color="auto"/>
              <w:bottom w:val="single" w:sz="4" w:space="0" w:color="auto"/>
              <w:right w:val="single" w:sz="4" w:space="0" w:color="auto"/>
            </w:tcBorders>
            <w:vAlign w:val="center"/>
          </w:tcPr>
          <w:p w14:paraId="4CE7DE6E" w14:textId="799C79AE"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Тергалинская Анна Витальевна</w:t>
            </w:r>
          </w:p>
        </w:tc>
        <w:tc>
          <w:tcPr>
            <w:tcW w:w="1696" w:type="dxa"/>
            <w:tcBorders>
              <w:top w:val="single" w:sz="4" w:space="0" w:color="auto"/>
              <w:left w:val="single" w:sz="4" w:space="0" w:color="auto"/>
              <w:bottom w:val="single" w:sz="4" w:space="0" w:color="auto"/>
              <w:right w:val="single" w:sz="4" w:space="0" w:color="auto"/>
            </w:tcBorders>
          </w:tcPr>
          <w:p w14:paraId="72DF86CD" w14:textId="77777777" w:rsidR="00577D0E" w:rsidRPr="00B079BC" w:rsidRDefault="00577D0E" w:rsidP="007170F0">
            <w:pPr>
              <w:spacing w:after="0" w:line="240" w:lineRule="auto"/>
              <w:jc w:val="center"/>
              <w:rPr>
                <w:rFonts w:ascii="Times New Roman" w:hAnsi="Times New Roman" w:cs="Times New Roman"/>
                <w:sz w:val="24"/>
                <w:szCs w:val="24"/>
              </w:rPr>
            </w:pPr>
          </w:p>
          <w:p w14:paraId="3CC41DAD" w14:textId="77777777" w:rsidR="00577D0E" w:rsidRPr="00B079BC" w:rsidRDefault="00577D0E" w:rsidP="004A1898">
            <w:pPr>
              <w:spacing w:after="0" w:line="240" w:lineRule="auto"/>
              <w:rPr>
                <w:rFonts w:ascii="Times New Roman" w:hAnsi="Times New Roman" w:cs="Times New Roman"/>
                <w:sz w:val="24"/>
                <w:szCs w:val="24"/>
              </w:rPr>
            </w:pPr>
          </w:p>
          <w:p w14:paraId="435B5DEF" w14:textId="77777777" w:rsidR="004F3E29" w:rsidRPr="00B079BC" w:rsidRDefault="004F3E29" w:rsidP="007170F0">
            <w:pPr>
              <w:spacing w:after="0" w:line="240" w:lineRule="auto"/>
              <w:jc w:val="center"/>
              <w:rPr>
                <w:rFonts w:ascii="Times New Roman" w:hAnsi="Times New Roman" w:cs="Times New Roman"/>
                <w:sz w:val="24"/>
                <w:szCs w:val="24"/>
              </w:rPr>
            </w:pPr>
          </w:p>
          <w:p w14:paraId="232F7131" w14:textId="77777777" w:rsidR="004F3E29" w:rsidRPr="00B079BC" w:rsidRDefault="004F3E29" w:rsidP="007170F0">
            <w:pPr>
              <w:spacing w:after="0" w:line="240" w:lineRule="auto"/>
              <w:jc w:val="center"/>
              <w:rPr>
                <w:rFonts w:ascii="Times New Roman" w:hAnsi="Times New Roman" w:cs="Times New Roman"/>
                <w:sz w:val="24"/>
                <w:szCs w:val="24"/>
              </w:rPr>
            </w:pPr>
          </w:p>
          <w:p w14:paraId="6E1636B2" w14:textId="77777777" w:rsidR="004F3E29" w:rsidRPr="00B079BC" w:rsidRDefault="004F3E29" w:rsidP="007170F0">
            <w:pPr>
              <w:spacing w:after="0" w:line="240" w:lineRule="auto"/>
              <w:jc w:val="center"/>
              <w:rPr>
                <w:rFonts w:ascii="Times New Roman" w:hAnsi="Times New Roman" w:cs="Times New Roman"/>
                <w:sz w:val="24"/>
                <w:szCs w:val="24"/>
              </w:rPr>
            </w:pPr>
          </w:p>
          <w:p w14:paraId="764CFD38" w14:textId="6E321399"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воспитатель</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AB34340" w14:textId="77777777" w:rsidR="00577D0E" w:rsidRPr="00B079BC" w:rsidRDefault="00577D0E" w:rsidP="004A1898">
            <w:pPr>
              <w:spacing w:after="0" w:line="240" w:lineRule="auto"/>
              <w:rPr>
                <w:rFonts w:ascii="Times New Roman" w:eastAsia="Times New Roman" w:hAnsi="Times New Roman" w:cs="Times New Roman"/>
                <w:color w:val="000000"/>
                <w:sz w:val="24"/>
                <w:szCs w:val="24"/>
                <w:lang w:eastAsia="ru-RU"/>
              </w:rPr>
            </w:pPr>
          </w:p>
          <w:p w14:paraId="30F8943D" w14:textId="77777777" w:rsidR="004A1898" w:rsidRPr="00B079BC" w:rsidRDefault="004A1898" w:rsidP="004A1898">
            <w:pPr>
              <w:spacing w:after="0" w:line="240" w:lineRule="auto"/>
              <w:rPr>
                <w:rFonts w:ascii="Times New Roman" w:eastAsia="Times New Roman" w:hAnsi="Times New Roman" w:cs="Times New Roman"/>
                <w:color w:val="000000"/>
                <w:sz w:val="24"/>
                <w:szCs w:val="24"/>
                <w:lang w:eastAsia="ru-RU"/>
              </w:rPr>
            </w:pPr>
          </w:p>
          <w:p w14:paraId="653D38F5"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78BEF73A"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178E63E3"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029B56B1" w14:textId="372B5C9F"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высшая квалификационная категория</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664F6EB" w14:textId="77777777" w:rsidR="00577D0E" w:rsidRPr="00B079BC" w:rsidRDefault="00577D0E" w:rsidP="004A1898">
            <w:pPr>
              <w:spacing w:after="0" w:line="240" w:lineRule="auto"/>
              <w:rPr>
                <w:rFonts w:ascii="Times New Roman" w:eastAsia="Times New Roman" w:hAnsi="Times New Roman" w:cs="Times New Roman"/>
                <w:color w:val="000000"/>
                <w:sz w:val="24"/>
                <w:szCs w:val="24"/>
                <w:lang w:eastAsia="ru-RU"/>
              </w:rPr>
            </w:pPr>
          </w:p>
          <w:p w14:paraId="5A615EE0"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511F5F4F" w14:textId="77777777" w:rsidR="004F3E29" w:rsidRPr="00B079BC" w:rsidRDefault="004F3E29" w:rsidP="00577D0E">
            <w:pPr>
              <w:spacing w:after="0" w:line="240" w:lineRule="auto"/>
              <w:jc w:val="center"/>
              <w:rPr>
                <w:rFonts w:ascii="Times New Roman" w:eastAsia="Times New Roman" w:hAnsi="Times New Roman" w:cs="Times New Roman"/>
                <w:color w:val="000000"/>
                <w:sz w:val="24"/>
                <w:szCs w:val="24"/>
                <w:lang w:eastAsia="ru-RU"/>
              </w:rPr>
            </w:pPr>
          </w:p>
          <w:p w14:paraId="3B9841A0" w14:textId="77777777" w:rsidR="004F3E29" w:rsidRPr="00B079BC" w:rsidRDefault="004F3E29" w:rsidP="00577D0E">
            <w:pPr>
              <w:spacing w:after="0" w:line="240" w:lineRule="auto"/>
              <w:jc w:val="center"/>
              <w:rPr>
                <w:rFonts w:ascii="Times New Roman" w:eastAsia="Times New Roman" w:hAnsi="Times New Roman" w:cs="Times New Roman"/>
                <w:color w:val="000000"/>
                <w:sz w:val="24"/>
                <w:szCs w:val="24"/>
                <w:lang w:eastAsia="ru-RU"/>
              </w:rPr>
            </w:pPr>
          </w:p>
          <w:p w14:paraId="5B1A6E7D" w14:textId="77777777" w:rsidR="004F3E29" w:rsidRPr="00B079BC" w:rsidRDefault="004F3E29" w:rsidP="00577D0E">
            <w:pPr>
              <w:spacing w:after="0" w:line="240" w:lineRule="auto"/>
              <w:jc w:val="center"/>
              <w:rPr>
                <w:rFonts w:ascii="Times New Roman" w:eastAsia="Times New Roman" w:hAnsi="Times New Roman" w:cs="Times New Roman"/>
                <w:color w:val="000000"/>
                <w:sz w:val="24"/>
                <w:szCs w:val="24"/>
                <w:lang w:eastAsia="ru-RU"/>
              </w:rPr>
            </w:pPr>
          </w:p>
          <w:p w14:paraId="1C5975D5" w14:textId="6E5A9589" w:rsidR="00577D0E" w:rsidRPr="00B079BC" w:rsidRDefault="00577D0E" w:rsidP="00577D0E">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10 лет</w:t>
            </w:r>
          </w:p>
        </w:tc>
        <w:tc>
          <w:tcPr>
            <w:tcW w:w="2900" w:type="dxa"/>
            <w:tcBorders>
              <w:top w:val="single" w:sz="4" w:space="0" w:color="auto"/>
              <w:left w:val="single" w:sz="4" w:space="0" w:color="auto"/>
              <w:bottom w:val="single" w:sz="4" w:space="0" w:color="auto"/>
              <w:right w:val="single" w:sz="4" w:space="0" w:color="auto"/>
            </w:tcBorders>
          </w:tcPr>
          <w:p w14:paraId="6166EE0F"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3CCF45DC" w14:textId="77777777" w:rsidR="00BA17B5"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Природоохранный социально-образовательный </w:t>
            </w:r>
            <w:r w:rsidRPr="00B079BC">
              <w:rPr>
                <w:rFonts w:ascii="Times New Roman" w:hAnsi="Times New Roman" w:cs="Times New Roman"/>
                <w:bCs/>
                <w:sz w:val="24"/>
                <w:szCs w:val="24"/>
                <w:shd w:val="clear" w:color="auto" w:fill="FFFFFF"/>
              </w:rPr>
              <w:t>проект</w:t>
            </w:r>
            <w:r w:rsidRPr="00B079BC">
              <w:rPr>
                <w:rFonts w:ascii="Times New Roman" w:hAnsi="Times New Roman" w:cs="Times New Roman"/>
                <w:sz w:val="24"/>
                <w:szCs w:val="24"/>
                <w:shd w:val="clear" w:color="auto" w:fill="FFFFFF"/>
              </w:rPr>
              <w:t> </w:t>
            </w:r>
          </w:p>
          <w:p w14:paraId="4B5BB363" w14:textId="76B7E94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Эколята</w:t>
            </w: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Дошколята</w:t>
            </w:r>
            <w:r w:rsidRPr="00B079BC">
              <w:rPr>
                <w:rFonts w:ascii="Times New Roman" w:hAnsi="Times New Roman" w:cs="Times New Roman"/>
                <w:sz w:val="24"/>
                <w:szCs w:val="24"/>
                <w:shd w:val="clear" w:color="auto" w:fill="FFFFFF"/>
              </w:rPr>
              <w:t>"- участие в мероприятиях, конкурсах.</w:t>
            </w:r>
          </w:p>
          <w:p w14:paraId="17FDC4E5"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7D773631"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Федеральный проект «Воспитатели России» участие в мероприятиях, конкурсах, конференциях, форумах.</w:t>
            </w:r>
          </w:p>
          <w:p w14:paraId="2F0A2255"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tc>
        <w:tc>
          <w:tcPr>
            <w:tcW w:w="3338" w:type="dxa"/>
            <w:tcBorders>
              <w:top w:val="single" w:sz="4" w:space="0" w:color="auto"/>
              <w:left w:val="single" w:sz="4" w:space="0" w:color="auto"/>
              <w:bottom w:val="single" w:sz="4" w:space="0" w:color="auto"/>
              <w:right w:val="single" w:sz="4" w:space="0" w:color="auto"/>
            </w:tcBorders>
            <w:vAlign w:val="center"/>
          </w:tcPr>
          <w:p w14:paraId="32D3D8F7" w14:textId="5413D5F6" w:rsidR="007170F0" w:rsidRPr="00B079BC" w:rsidRDefault="006A238A" w:rsidP="006A238A">
            <w:pPr>
              <w:widowControl w:val="0"/>
              <w:autoSpaceDE w:val="0"/>
              <w:autoSpaceDN w:val="0"/>
              <w:spacing w:line="268" w:lineRule="exact"/>
              <w:jc w:val="both"/>
              <w:rPr>
                <w:rFonts w:ascii="Times New Roman" w:eastAsia="Calibri" w:hAnsi="Times New Roman" w:cs="Times New Roman"/>
                <w:sz w:val="24"/>
                <w:szCs w:val="24"/>
              </w:rPr>
            </w:pPr>
            <w:r w:rsidRPr="00B079BC">
              <w:rPr>
                <w:rFonts w:ascii="Times New Roman" w:hAnsi="Times New Roman" w:cs="Times New Roman"/>
                <w:color w:val="000000"/>
                <w:sz w:val="24"/>
                <w:szCs w:val="24"/>
              </w:rPr>
              <w:lastRenderedPageBreak/>
              <w:t>Член рабочей группы- р</w:t>
            </w:r>
            <w:r w:rsidR="007170F0" w:rsidRPr="00B079BC">
              <w:rPr>
                <w:rFonts w:ascii="Times New Roman" w:eastAsia="Calibri" w:hAnsi="Times New Roman" w:cs="Times New Roman"/>
                <w:sz w:val="24"/>
                <w:szCs w:val="24"/>
              </w:rPr>
              <w:t>азмещение</w:t>
            </w:r>
            <w:r w:rsidR="007170F0" w:rsidRPr="00B079BC">
              <w:rPr>
                <w:rFonts w:ascii="Times New Roman" w:eastAsia="Calibri" w:hAnsi="Times New Roman" w:cs="Times New Roman"/>
                <w:spacing w:val="-3"/>
                <w:sz w:val="24"/>
                <w:szCs w:val="24"/>
              </w:rPr>
              <w:t xml:space="preserve"> </w:t>
            </w:r>
            <w:r w:rsidR="007170F0" w:rsidRPr="00B079BC">
              <w:rPr>
                <w:rFonts w:ascii="Times New Roman" w:eastAsia="Calibri" w:hAnsi="Times New Roman" w:cs="Times New Roman"/>
                <w:sz w:val="24"/>
                <w:szCs w:val="24"/>
              </w:rPr>
              <w:t>на</w:t>
            </w:r>
            <w:r w:rsidR="007170F0" w:rsidRPr="00B079BC">
              <w:rPr>
                <w:rFonts w:ascii="Times New Roman" w:eastAsia="Calibri" w:hAnsi="Times New Roman" w:cs="Times New Roman"/>
                <w:spacing w:val="-3"/>
                <w:sz w:val="24"/>
                <w:szCs w:val="24"/>
              </w:rPr>
              <w:t xml:space="preserve"> </w:t>
            </w:r>
            <w:r w:rsidR="007170F0" w:rsidRPr="00B079BC">
              <w:rPr>
                <w:rFonts w:ascii="Times New Roman" w:eastAsia="Calibri" w:hAnsi="Times New Roman" w:cs="Times New Roman"/>
                <w:sz w:val="24"/>
                <w:szCs w:val="24"/>
              </w:rPr>
              <w:t>сайте ДОУ</w:t>
            </w:r>
            <w:r w:rsidR="007170F0" w:rsidRPr="00B079BC">
              <w:rPr>
                <w:rFonts w:ascii="Times New Roman" w:eastAsia="Calibri" w:hAnsi="Times New Roman" w:cs="Times New Roman"/>
                <w:spacing w:val="49"/>
                <w:sz w:val="24"/>
                <w:szCs w:val="24"/>
              </w:rPr>
              <w:t xml:space="preserve"> </w:t>
            </w:r>
            <w:r w:rsidR="007170F0" w:rsidRPr="00B079BC">
              <w:rPr>
                <w:rFonts w:ascii="Times New Roman" w:eastAsia="Calibri" w:hAnsi="Times New Roman" w:cs="Times New Roman"/>
                <w:sz w:val="24"/>
                <w:szCs w:val="24"/>
              </w:rPr>
              <w:t>информационных</w:t>
            </w:r>
            <w:r w:rsidR="007170F0" w:rsidRPr="00B079BC">
              <w:rPr>
                <w:rFonts w:ascii="Times New Roman" w:eastAsia="Calibri" w:hAnsi="Times New Roman" w:cs="Times New Roman"/>
                <w:spacing w:val="-5"/>
                <w:sz w:val="24"/>
                <w:szCs w:val="24"/>
              </w:rPr>
              <w:t xml:space="preserve"> </w:t>
            </w:r>
            <w:r w:rsidR="007170F0" w:rsidRPr="00B079BC">
              <w:rPr>
                <w:rFonts w:ascii="Times New Roman" w:eastAsia="Calibri" w:hAnsi="Times New Roman" w:cs="Times New Roman"/>
                <w:sz w:val="24"/>
                <w:szCs w:val="24"/>
              </w:rPr>
              <w:t>материалов</w:t>
            </w:r>
            <w:r w:rsidR="007170F0" w:rsidRPr="00B079BC">
              <w:rPr>
                <w:rFonts w:ascii="Times New Roman" w:eastAsia="Calibri" w:hAnsi="Times New Roman" w:cs="Times New Roman"/>
                <w:spacing w:val="-57"/>
                <w:sz w:val="24"/>
                <w:szCs w:val="24"/>
              </w:rPr>
              <w:t xml:space="preserve">   </w:t>
            </w:r>
            <w:r w:rsidR="007170F0" w:rsidRPr="00B079BC">
              <w:rPr>
                <w:rFonts w:ascii="Times New Roman" w:eastAsia="Calibri" w:hAnsi="Times New Roman" w:cs="Times New Roman"/>
                <w:sz w:val="24"/>
                <w:szCs w:val="24"/>
              </w:rPr>
              <w:t>по апробации проекта по гражданско-патриотическому воспитанию детей старшего дошкольного возраста «</w:t>
            </w:r>
            <w:r w:rsidRPr="00B079BC">
              <w:rPr>
                <w:rFonts w:ascii="Times New Roman" w:eastAsia="Calibri" w:hAnsi="Times New Roman" w:cs="Times New Roman"/>
                <w:sz w:val="24"/>
                <w:szCs w:val="24"/>
              </w:rPr>
              <w:t>Растим патриотов</w:t>
            </w:r>
            <w:r w:rsidR="007170F0" w:rsidRPr="00B079BC">
              <w:rPr>
                <w:rFonts w:ascii="Times New Roman" w:eastAsia="Calibri" w:hAnsi="Times New Roman" w:cs="Times New Roman"/>
                <w:sz w:val="24"/>
                <w:szCs w:val="24"/>
              </w:rPr>
              <w:t>»</w:t>
            </w:r>
          </w:p>
        </w:tc>
      </w:tr>
      <w:tr w:rsidR="007170F0" w:rsidRPr="00B079BC" w14:paraId="159F6D62" w14:textId="77777777" w:rsidTr="004F3E29">
        <w:trPr>
          <w:trHeight w:val="3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4943EBD0" w14:textId="697A1134"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5</w:t>
            </w:r>
          </w:p>
        </w:tc>
        <w:tc>
          <w:tcPr>
            <w:tcW w:w="1936" w:type="dxa"/>
            <w:tcBorders>
              <w:top w:val="single" w:sz="4" w:space="0" w:color="auto"/>
              <w:bottom w:val="single" w:sz="4" w:space="0" w:color="auto"/>
              <w:right w:val="single" w:sz="4" w:space="0" w:color="auto"/>
            </w:tcBorders>
            <w:vAlign w:val="center"/>
          </w:tcPr>
          <w:p w14:paraId="4DBA775C" w14:textId="02F50F03" w:rsidR="007170F0" w:rsidRPr="00B079BC" w:rsidRDefault="007170F0" w:rsidP="004F3E29">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Герасименко Ольга Анатольевна</w:t>
            </w:r>
          </w:p>
        </w:tc>
        <w:tc>
          <w:tcPr>
            <w:tcW w:w="1696" w:type="dxa"/>
            <w:tcBorders>
              <w:top w:val="single" w:sz="4" w:space="0" w:color="auto"/>
              <w:left w:val="single" w:sz="4" w:space="0" w:color="auto"/>
              <w:bottom w:val="single" w:sz="4" w:space="0" w:color="auto"/>
              <w:right w:val="single" w:sz="4" w:space="0" w:color="auto"/>
            </w:tcBorders>
          </w:tcPr>
          <w:p w14:paraId="5A27BA13" w14:textId="77777777" w:rsidR="00577D0E" w:rsidRPr="00B079BC" w:rsidRDefault="00577D0E" w:rsidP="007170F0">
            <w:pPr>
              <w:spacing w:after="0" w:line="240" w:lineRule="auto"/>
              <w:jc w:val="center"/>
              <w:rPr>
                <w:rFonts w:ascii="Times New Roman" w:hAnsi="Times New Roman" w:cs="Times New Roman"/>
                <w:sz w:val="24"/>
                <w:szCs w:val="24"/>
              </w:rPr>
            </w:pPr>
          </w:p>
          <w:p w14:paraId="411A6436" w14:textId="77777777" w:rsidR="00577D0E" w:rsidRPr="00B079BC" w:rsidRDefault="00577D0E" w:rsidP="007170F0">
            <w:pPr>
              <w:spacing w:after="0" w:line="240" w:lineRule="auto"/>
              <w:jc w:val="center"/>
              <w:rPr>
                <w:rFonts w:ascii="Times New Roman" w:hAnsi="Times New Roman" w:cs="Times New Roman"/>
                <w:sz w:val="24"/>
                <w:szCs w:val="24"/>
              </w:rPr>
            </w:pPr>
          </w:p>
          <w:p w14:paraId="2C834861" w14:textId="77777777" w:rsidR="00577D0E" w:rsidRPr="00B079BC" w:rsidRDefault="00577D0E" w:rsidP="007170F0">
            <w:pPr>
              <w:spacing w:after="0" w:line="240" w:lineRule="auto"/>
              <w:jc w:val="center"/>
              <w:rPr>
                <w:rFonts w:ascii="Times New Roman" w:hAnsi="Times New Roman" w:cs="Times New Roman"/>
                <w:sz w:val="24"/>
                <w:szCs w:val="24"/>
              </w:rPr>
            </w:pPr>
          </w:p>
          <w:p w14:paraId="694DD967" w14:textId="77777777" w:rsidR="004A1898" w:rsidRPr="00B079BC" w:rsidRDefault="004A1898" w:rsidP="007170F0">
            <w:pPr>
              <w:spacing w:after="0" w:line="240" w:lineRule="auto"/>
              <w:jc w:val="center"/>
              <w:rPr>
                <w:rFonts w:ascii="Times New Roman" w:hAnsi="Times New Roman" w:cs="Times New Roman"/>
                <w:sz w:val="24"/>
                <w:szCs w:val="24"/>
              </w:rPr>
            </w:pPr>
          </w:p>
          <w:p w14:paraId="6A9A4691" w14:textId="77777777" w:rsidR="004A1898" w:rsidRPr="00B079BC" w:rsidRDefault="004A1898" w:rsidP="007170F0">
            <w:pPr>
              <w:spacing w:after="0" w:line="240" w:lineRule="auto"/>
              <w:jc w:val="center"/>
              <w:rPr>
                <w:rFonts w:ascii="Times New Roman" w:hAnsi="Times New Roman" w:cs="Times New Roman"/>
                <w:sz w:val="24"/>
                <w:szCs w:val="24"/>
              </w:rPr>
            </w:pPr>
          </w:p>
          <w:p w14:paraId="3B921612" w14:textId="77777777" w:rsidR="004A1898" w:rsidRPr="00B079BC" w:rsidRDefault="004A1898" w:rsidP="007170F0">
            <w:pPr>
              <w:spacing w:after="0" w:line="240" w:lineRule="auto"/>
              <w:jc w:val="center"/>
              <w:rPr>
                <w:rFonts w:ascii="Times New Roman" w:hAnsi="Times New Roman" w:cs="Times New Roman"/>
                <w:sz w:val="24"/>
                <w:szCs w:val="24"/>
              </w:rPr>
            </w:pPr>
          </w:p>
          <w:p w14:paraId="4C9AA846" w14:textId="77777777" w:rsidR="004F3E29" w:rsidRPr="00B079BC" w:rsidRDefault="004F3E29" w:rsidP="007170F0">
            <w:pPr>
              <w:spacing w:after="0" w:line="240" w:lineRule="auto"/>
              <w:jc w:val="center"/>
              <w:rPr>
                <w:rFonts w:ascii="Times New Roman" w:hAnsi="Times New Roman" w:cs="Times New Roman"/>
                <w:sz w:val="24"/>
                <w:szCs w:val="24"/>
              </w:rPr>
            </w:pPr>
          </w:p>
          <w:p w14:paraId="0581D460" w14:textId="39D91CDE"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воспитатель</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37C8622"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1B32987A"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7F1036CA"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6E6591DE"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4999EFFA"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643650BB"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60BD1315" w14:textId="158D1196"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высшая квалификационная категория</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77277C12"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p w14:paraId="40CFA724"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794BD96E"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6DE14A7E"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31982D40"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360CCB83"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5091ECE9" w14:textId="76F3B596"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19 лет</w:t>
            </w:r>
          </w:p>
        </w:tc>
        <w:tc>
          <w:tcPr>
            <w:tcW w:w="2900" w:type="dxa"/>
            <w:tcBorders>
              <w:top w:val="single" w:sz="4" w:space="0" w:color="auto"/>
              <w:left w:val="single" w:sz="4" w:space="0" w:color="auto"/>
              <w:bottom w:val="single" w:sz="4" w:space="0" w:color="auto"/>
              <w:right w:val="single" w:sz="4" w:space="0" w:color="auto"/>
            </w:tcBorders>
          </w:tcPr>
          <w:p w14:paraId="44C7A3D2"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p w14:paraId="39E4781F"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2FB0AF9B" w14:textId="77777777" w:rsidR="004A1898" w:rsidRPr="00B079BC" w:rsidRDefault="004A1898" w:rsidP="004A1898">
            <w:pPr>
              <w:spacing w:after="0" w:line="240" w:lineRule="auto"/>
              <w:rPr>
                <w:rFonts w:ascii="Times New Roman" w:eastAsia="Times New Roman" w:hAnsi="Times New Roman" w:cs="Times New Roman"/>
                <w:color w:val="000000"/>
                <w:sz w:val="24"/>
                <w:szCs w:val="24"/>
                <w:lang w:eastAsia="ru-RU"/>
              </w:rPr>
            </w:pPr>
          </w:p>
          <w:p w14:paraId="0ABD78E2" w14:textId="77777777" w:rsidR="00BA17B5"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Природоохранный социально-образовательный </w:t>
            </w:r>
            <w:r w:rsidRPr="00B079BC">
              <w:rPr>
                <w:rFonts w:ascii="Times New Roman" w:hAnsi="Times New Roman" w:cs="Times New Roman"/>
                <w:bCs/>
                <w:sz w:val="24"/>
                <w:szCs w:val="24"/>
                <w:shd w:val="clear" w:color="auto" w:fill="FFFFFF"/>
              </w:rPr>
              <w:t>проект</w:t>
            </w:r>
            <w:r w:rsidRPr="00B079BC">
              <w:rPr>
                <w:rFonts w:ascii="Times New Roman" w:hAnsi="Times New Roman" w:cs="Times New Roman"/>
                <w:sz w:val="24"/>
                <w:szCs w:val="24"/>
                <w:shd w:val="clear" w:color="auto" w:fill="FFFFFF"/>
              </w:rPr>
              <w:t> </w:t>
            </w:r>
          </w:p>
          <w:p w14:paraId="284D9338" w14:textId="21D328C1"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Эколята</w:t>
            </w: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Дошколята</w:t>
            </w:r>
            <w:r w:rsidRPr="00B079BC">
              <w:rPr>
                <w:rFonts w:ascii="Times New Roman" w:hAnsi="Times New Roman" w:cs="Times New Roman"/>
                <w:sz w:val="24"/>
                <w:szCs w:val="24"/>
                <w:shd w:val="clear" w:color="auto" w:fill="FFFFFF"/>
              </w:rPr>
              <w:t>"- участие в мероприятиях, конкурсах.</w:t>
            </w:r>
          </w:p>
          <w:p w14:paraId="431590E1"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2D63D0CB"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Федеральный проект «Воспитатели России» участие в мероприятиях, конкурсах, конференциях, форумах.</w:t>
            </w:r>
          </w:p>
          <w:p w14:paraId="093A9026"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tc>
        <w:tc>
          <w:tcPr>
            <w:tcW w:w="3338" w:type="dxa"/>
            <w:tcBorders>
              <w:top w:val="single" w:sz="4" w:space="0" w:color="auto"/>
              <w:left w:val="single" w:sz="4" w:space="0" w:color="auto"/>
              <w:bottom w:val="single" w:sz="4" w:space="0" w:color="auto"/>
              <w:right w:val="single" w:sz="4" w:space="0" w:color="auto"/>
            </w:tcBorders>
            <w:vAlign w:val="center"/>
          </w:tcPr>
          <w:p w14:paraId="3D312A6D"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Член рабочей группы- разработка, составление, апробация, обобщение и распространение новых</w:t>
            </w:r>
          </w:p>
          <w:p w14:paraId="22356959"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педагогических методик, технологий, опыта работы, дидактических материалов,</w:t>
            </w:r>
          </w:p>
          <w:p w14:paraId="26B8ABB1" w14:textId="76173553" w:rsidR="007170F0" w:rsidRPr="00B079BC" w:rsidRDefault="006A238A" w:rsidP="006A238A">
            <w:pPr>
              <w:shd w:val="clear" w:color="auto" w:fill="FFFFFF"/>
              <w:jc w:val="both"/>
              <w:rPr>
                <w:rFonts w:ascii="Times New Roman" w:hAnsi="Times New Roman" w:cs="Times New Roman"/>
                <w:color w:val="000000"/>
                <w:sz w:val="24"/>
                <w:szCs w:val="24"/>
              </w:rPr>
            </w:pPr>
            <w:r w:rsidRPr="00B079BC">
              <w:rPr>
                <w:rFonts w:ascii="Times New Roman" w:eastAsia="Times New Roman" w:hAnsi="Times New Roman" w:cs="Times New Roman"/>
                <w:color w:val="000000"/>
                <w:sz w:val="24"/>
                <w:szCs w:val="24"/>
                <w:lang w:eastAsia="ru-RU"/>
              </w:rPr>
              <w:t>проектов, конспектов и т.д.;</w:t>
            </w:r>
          </w:p>
        </w:tc>
      </w:tr>
      <w:tr w:rsidR="007170F0" w:rsidRPr="00B079BC" w14:paraId="16586B5F" w14:textId="77777777" w:rsidTr="004F3E29">
        <w:trPr>
          <w:trHeight w:val="3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1C235BFB" w14:textId="0AF2F6E6"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6</w:t>
            </w:r>
          </w:p>
        </w:tc>
        <w:tc>
          <w:tcPr>
            <w:tcW w:w="1936" w:type="dxa"/>
            <w:tcBorders>
              <w:top w:val="single" w:sz="4" w:space="0" w:color="auto"/>
              <w:bottom w:val="single" w:sz="4" w:space="0" w:color="auto"/>
              <w:right w:val="single" w:sz="4" w:space="0" w:color="auto"/>
            </w:tcBorders>
            <w:vAlign w:val="center"/>
          </w:tcPr>
          <w:p w14:paraId="138C7C96" w14:textId="0E4D90E1" w:rsidR="007170F0" w:rsidRPr="00B079BC" w:rsidRDefault="007170F0" w:rsidP="004F3E29">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Солойденко Олеся Анатольевна</w:t>
            </w:r>
          </w:p>
        </w:tc>
        <w:tc>
          <w:tcPr>
            <w:tcW w:w="1696" w:type="dxa"/>
            <w:tcBorders>
              <w:top w:val="single" w:sz="4" w:space="0" w:color="auto"/>
              <w:left w:val="single" w:sz="4" w:space="0" w:color="auto"/>
              <w:bottom w:val="single" w:sz="4" w:space="0" w:color="auto"/>
              <w:right w:val="single" w:sz="4" w:space="0" w:color="auto"/>
            </w:tcBorders>
            <w:vAlign w:val="center"/>
          </w:tcPr>
          <w:p w14:paraId="0F943626" w14:textId="59353F19"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Учитель-логопед</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2C12E59C"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6BFF5FD2"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3F0BE670"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26F07615"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71EEC6B0"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70495495"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2CB8A9EB"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43EE175C" w14:textId="5FE86874" w:rsidR="007170F0" w:rsidRPr="00B079BC" w:rsidRDefault="007170F0" w:rsidP="004F3E29">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высшая квалификационная категория</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5AC3901B"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p w14:paraId="1B7C4B74"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0A676D59"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3CDA9865"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483EC1B4"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2A99EDAF"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6E401D80"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2003102C" w14:textId="291522D9"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16 лет</w:t>
            </w:r>
          </w:p>
        </w:tc>
        <w:tc>
          <w:tcPr>
            <w:tcW w:w="2900" w:type="dxa"/>
            <w:tcBorders>
              <w:top w:val="single" w:sz="4" w:space="0" w:color="auto"/>
              <w:left w:val="single" w:sz="4" w:space="0" w:color="auto"/>
              <w:bottom w:val="single" w:sz="4" w:space="0" w:color="auto"/>
              <w:right w:val="single" w:sz="4" w:space="0" w:color="auto"/>
            </w:tcBorders>
          </w:tcPr>
          <w:p w14:paraId="23E84392"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p w14:paraId="20750FDB"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45EE19E7"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5A64887C"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32C20AFB" w14:textId="77777777" w:rsidR="00BA17B5"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Природоохранный социально-образовательный </w:t>
            </w:r>
            <w:r w:rsidRPr="00B079BC">
              <w:rPr>
                <w:rFonts w:ascii="Times New Roman" w:hAnsi="Times New Roman" w:cs="Times New Roman"/>
                <w:bCs/>
                <w:sz w:val="24"/>
                <w:szCs w:val="24"/>
                <w:shd w:val="clear" w:color="auto" w:fill="FFFFFF"/>
              </w:rPr>
              <w:t>проект</w:t>
            </w:r>
            <w:r w:rsidRPr="00B079BC">
              <w:rPr>
                <w:rFonts w:ascii="Times New Roman" w:hAnsi="Times New Roman" w:cs="Times New Roman"/>
                <w:sz w:val="24"/>
                <w:szCs w:val="24"/>
                <w:shd w:val="clear" w:color="auto" w:fill="FFFFFF"/>
              </w:rPr>
              <w:t> </w:t>
            </w:r>
          </w:p>
          <w:p w14:paraId="5DD4E785" w14:textId="592C120E"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Эколята</w:t>
            </w: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Дошколята</w:t>
            </w:r>
            <w:r w:rsidRPr="00B079BC">
              <w:rPr>
                <w:rFonts w:ascii="Times New Roman" w:hAnsi="Times New Roman" w:cs="Times New Roman"/>
                <w:sz w:val="24"/>
                <w:szCs w:val="24"/>
                <w:shd w:val="clear" w:color="auto" w:fill="FFFFFF"/>
              </w:rPr>
              <w:t>"- участие в мероприятиях, конкурсах.</w:t>
            </w:r>
          </w:p>
          <w:p w14:paraId="4BC2B76D"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0803AFD6"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Федеральный проект «Воспитатели России» участие в мероприятиях, конкурсах, конференциях, форумах.</w:t>
            </w:r>
          </w:p>
          <w:p w14:paraId="3090231B"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tc>
        <w:tc>
          <w:tcPr>
            <w:tcW w:w="3338" w:type="dxa"/>
            <w:tcBorders>
              <w:top w:val="single" w:sz="4" w:space="0" w:color="auto"/>
              <w:left w:val="single" w:sz="4" w:space="0" w:color="auto"/>
              <w:bottom w:val="single" w:sz="4" w:space="0" w:color="auto"/>
              <w:right w:val="single" w:sz="4" w:space="0" w:color="auto"/>
            </w:tcBorders>
            <w:vAlign w:val="center"/>
          </w:tcPr>
          <w:p w14:paraId="1CF61CF7"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lastRenderedPageBreak/>
              <w:t>Член рабочей группы- разработка, составление, апробация, обобщение и распространение новых</w:t>
            </w:r>
          </w:p>
          <w:p w14:paraId="28C1FF3B"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педагогических методик, технологий, опыта работы, дидактических материалов,</w:t>
            </w:r>
          </w:p>
          <w:p w14:paraId="249F825A" w14:textId="3569498F" w:rsidR="007170F0" w:rsidRPr="00B079BC" w:rsidRDefault="006A238A" w:rsidP="006A238A">
            <w:pPr>
              <w:shd w:val="clear" w:color="auto" w:fill="FFFFFF"/>
              <w:jc w:val="both"/>
              <w:rPr>
                <w:rFonts w:ascii="Times New Roman" w:hAnsi="Times New Roman" w:cs="Times New Roman"/>
                <w:color w:val="000000"/>
                <w:sz w:val="24"/>
                <w:szCs w:val="24"/>
              </w:rPr>
            </w:pPr>
            <w:r w:rsidRPr="00B079BC">
              <w:rPr>
                <w:rFonts w:ascii="Times New Roman" w:eastAsia="Times New Roman" w:hAnsi="Times New Roman" w:cs="Times New Roman"/>
                <w:color w:val="000000"/>
                <w:sz w:val="24"/>
                <w:szCs w:val="24"/>
                <w:lang w:eastAsia="ru-RU"/>
              </w:rPr>
              <w:t>проектов, конспектов и т.д.;</w:t>
            </w:r>
          </w:p>
        </w:tc>
      </w:tr>
      <w:tr w:rsidR="007170F0" w:rsidRPr="00B079BC" w14:paraId="34C8456C" w14:textId="77777777" w:rsidTr="004F3E29">
        <w:trPr>
          <w:trHeight w:val="3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585506DC" w14:textId="25F68476"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7</w:t>
            </w:r>
          </w:p>
        </w:tc>
        <w:tc>
          <w:tcPr>
            <w:tcW w:w="1936" w:type="dxa"/>
            <w:tcBorders>
              <w:top w:val="single" w:sz="4" w:space="0" w:color="auto"/>
              <w:bottom w:val="single" w:sz="4" w:space="0" w:color="auto"/>
              <w:right w:val="single" w:sz="4" w:space="0" w:color="auto"/>
            </w:tcBorders>
            <w:vAlign w:val="center"/>
          </w:tcPr>
          <w:p w14:paraId="50F513C4" w14:textId="72811574"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Сулейманова Ирина Владимировна</w:t>
            </w:r>
          </w:p>
        </w:tc>
        <w:tc>
          <w:tcPr>
            <w:tcW w:w="1696" w:type="dxa"/>
            <w:tcBorders>
              <w:top w:val="single" w:sz="4" w:space="0" w:color="auto"/>
              <w:left w:val="single" w:sz="4" w:space="0" w:color="auto"/>
              <w:bottom w:val="single" w:sz="4" w:space="0" w:color="auto"/>
              <w:right w:val="single" w:sz="4" w:space="0" w:color="auto"/>
            </w:tcBorders>
            <w:vAlign w:val="center"/>
          </w:tcPr>
          <w:p w14:paraId="65042AFB" w14:textId="4CC4AFF9" w:rsidR="007170F0" w:rsidRPr="00B079BC" w:rsidRDefault="00E176A6"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Старший воспитатель</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69426F0"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3CA68D45"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5C865FDD"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107D530D"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32E7D6F1"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58AFCF4C"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12C404D5" w14:textId="77777777" w:rsidR="004F3E29" w:rsidRPr="00B079BC" w:rsidRDefault="004F3E29" w:rsidP="007170F0">
            <w:pPr>
              <w:spacing w:after="0" w:line="240" w:lineRule="auto"/>
              <w:jc w:val="center"/>
              <w:rPr>
                <w:rFonts w:ascii="Times New Roman" w:eastAsia="Times New Roman" w:hAnsi="Times New Roman" w:cs="Times New Roman"/>
                <w:color w:val="000000"/>
                <w:sz w:val="24"/>
                <w:szCs w:val="24"/>
                <w:lang w:eastAsia="ru-RU"/>
              </w:rPr>
            </w:pPr>
          </w:p>
          <w:p w14:paraId="6BF1C4C9" w14:textId="71FC167C"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высшая квалификационная категория</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2AE6B59A"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p w14:paraId="6FD19575"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565F9267"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2B805EA6" w14:textId="77777777" w:rsidR="00577D0E" w:rsidRPr="00B079BC" w:rsidRDefault="00577D0E" w:rsidP="007170F0">
            <w:pPr>
              <w:spacing w:after="0" w:line="240" w:lineRule="auto"/>
              <w:jc w:val="center"/>
              <w:rPr>
                <w:rFonts w:ascii="Times New Roman" w:eastAsia="Times New Roman" w:hAnsi="Times New Roman" w:cs="Times New Roman"/>
                <w:color w:val="000000"/>
                <w:sz w:val="24"/>
                <w:szCs w:val="24"/>
                <w:lang w:eastAsia="ru-RU"/>
              </w:rPr>
            </w:pPr>
          </w:p>
          <w:p w14:paraId="082216B5" w14:textId="77777777" w:rsidR="004A1898" w:rsidRPr="00B079BC" w:rsidRDefault="004A1898" w:rsidP="00F217C4">
            <w:pPr>
              <w:spacing w:after="0" w:line="240" w:lineRule="auto"/>
              <w:rPr>
                <w:rFonts w:ascii="Times New Roman" w:eastAsia="Times New Roman" w:hAnsi="Times New Roman" w:cs="Times New Roman"/>
                <w:color w:val="000000"/>
                <w:sz w:val="24"/>
                <w:szCs w:val="24"/>
                <w:lang w:eastAsia="ru-RU"/>
              </w:rPr>
            </w:pPr>
          </w:p>
          <w:p w14:paraId="1ECDCFF6"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3517388C" w14:textId="76BBC8FD" w:rsidR="00577D0E" w:rsidRPr="00B079BC" w:rsidRDefault="00577D0E" w:rsidP="004F3E29">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22 года</w:t>
            </w:r>
          </w:p>
        </w:tc>
        <w:tc>
          <w:tcPr>
            <w:tcW w:w="2900" w:type="dxa"/>
            <w:tcBorders>
              <w:top w:val="single" w:sz="4" w:space="0" w:color="auto"/>
              <w:left w:val="single" w:sz="4" w:space="0" w:color="auto"/>
              <w:bottom w:val="single" w:sz="4" w:space="0" w:color="auto"/>
              <w:right w:val="single" w:sz="4" w:space="0" w:color="auto"/>
            </w:tcBorders>
          </w:tcPr>
          <w:p w14:paraId="6BB07760" w14:textId="77777777" w:rsidR="007170F0" w:rsidRPr="00B079BC" w:rsidRDefault="007170F0" w:rsidP="007170F0">
            <w:pPr>
              <w:spacing w:after="0" w:line="240" w:lineRule="auto"/>
              <w:jc w:val="center"/>
              <w:rPr>
                <w:rFonts w:ascii="Times New Roman" w:eastAsia="Times New Roman" w:hAnsi="Times New Roman" w:cs="Times New Roman"/>
                <w:color w:val="000000"/>
                <w:sz w:val="24"/>
                <w:szCs w:val="24"/>
                <w:lang w:eastAsia="ru-RU"/>
              </w:rPr>
            </w:pPr>
          </w:p>
          <w:p w14:paraId="6BE0A172"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239E911F"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15320BBC"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3BF8EAFD"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p w14:paraId="6D31D076" w14:textId="77777777" w:rsidR="00BA17B5"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Природоохранный социально-образовательный </w:t>
            </w:r>
            <w:r w:rsidRPr="00B079BC">
              <w:rPr>
                <w:rFonts w:ascii="Times New Roman" w:hAnsi="Times New Roman" w:cs="Times New Roman"/>
                <w:bCs/>
                <w:sz w:val="24"/>
                <w:szCs w:val="24"/>
                <w:shd w:val="clear" w:color="auto" w:fill="FFFFFF"/>
              </w:rPr>
              <w:t>проект</w:t>
            </w:r>
            <w:r w:rsidRPr="00B079BC">
              <w:rPr>
                <w:rFonts w:ascii="Times New Roman" w:hAnsi="Times New Roman" w:cs="Times New Roman"/>
                <w:sz w:val="24"/>
                <w:szCs w:val="24"/>
                <w:shd w:val="clear" w:color="auto" w:fill="FFFFFF"/>
              </w:rPr>
              <w:t> </w:t>
            </w:r>
          </w:p>
          <w:p w14:paraId="575BAE85" w14:textId="2B172A64"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Эколята</w:t>
            </w: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Дошколята</w:t>
            </w:r>
            <w:r w:rsidRPr="00B079BC">
              <w:rPr>
                <w:rFonts w:ascii="Times New Roman" w:hAnsi="Times New Roman" w:cs="Times New Roman"/>
                <w:sz w:val="24"/>
                <w:szCs w:val="24"/>
                <w:shd w:val="clear" w:color="auto" w:fill="FFFFFF"/>
              </w:rPr>
              <w:t xml:space="preserve">"- </w:t>
            </w:r>
            <w:r w:rsidR="00BF46E9" w:rsidRPr="00B079BC">
              <w:rPr>
                <w:rFonts w:ascii="Times New Roman" w:hAnsi="Times New Roman" w:cs="Times New Roman"/>
                <w:sz w:val="24"/>
                <w:szCs w:val="24"/>
                <w:shd w:val="clear" w:color="auto" w:fill="FFFFFF"/>
              </w:rPr>
              <w:t xml:space="preserve">участие в </w:t>
            </w:r>
            <w:r w:rsidRPr="00B079BC">
              <w:rPr>
                <w:rFonts w:ascii="Times New Roman" w:hAnsi="Times New Roman" w:cs="Times New Roman"/>
                <w:sz w:val="24"/>
                <w:szCs w:val="24"/>
                <w:shd w:val="clear" w:color="auto" w:fill="FFFFFF"/>
              </w:rPr>
              <w:t>конкурсах.</w:t>
            </w:r>
          </w:p>
          <w:p w14:paraId="73431083" w14:textId="77777777" w:rsidR="004A1898" w:rsidRPr="00B079BC" w:rsidRDefault="004A1898" w:rsidP="004A1898">
            <w:pPr>
              <w:spacing w:after="0" w:line="240" w:lineRule="auto"/>
              <w:jc w:val="center"/>
              <w:rPr>
                <w:rFonts w:ascii="Times New Roman" w:hAnsi="Times New Roman" w:cs="Times New Roman"/>
                <w:sz w:val="24"/>
                <w:szCs w:val="24"/>
                <w:shd w:val="clear" w:color="auto" w:fill="FFFFFF"/>
              </w:rPr>
            </w:pPr>
          </w:p>
          <w:p w14:paraId="6EDD5684" w14:textId="61EB1A95" w:rsidR="004A1898" w:rsidRPr="00B079BC" w:rsidRDefault="004A1898" w:rsidP="004A1898">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Федеральный проект «Воспитатели России» участие в конкурсах, конференциях, форумах.</w:t>
            </w:r>
          </w:p>
          <w:p w14:paraId="56E1317E" w14:textId="77777777" w:rsidR="004A1898" w:rsidRPr="00B079BC" w:rsidRDefault="004A1898" w:rsidP="007170F0">
            <w:pPr>
              <w:spacing w:after="0" w:line="240" w:lineRule="auto"/>
              <w:jc w:val="center"/>
              <w:rPr>
                <w:rFonts w:ascii="Times New Roman" w:eastAsia="Times New Roman" w:hAnsi="Times New Roman" w:cs="Times New Roman"/>
                <w:color w:val="000000"/>
                <w:sz w:val="24"/>
                <w:szCs w:val="24"/>
                <w:lang w:eastAsia="ru-RU"/>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14:paraId="2DA43F79"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Член рабочей группы- разработка, составление, апробация, обобщение и распространение новых</w:t>
            </w:r>
          </w:p>
          <w:p w14:paraId="1123C3FA"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педагогических методик, технологий, опыта работы, дидактических материалов,</w:t>
            </w:r>
          </w:p>
          <w:p w14:paraId="1834986D" w14:textId="2421F815" w:rsidR="007170F0" w:rsidRPr="00B079BC" w:rsidRDefault="006A238A" w:rsidP="006A238A">
            <w:pPr>
              <w:shd w:val="clear" w:color="auto" w:fill="FFFFFF"/>
              <w:jc w:val="both"/>
              <w:rPr>
                <w:rFonts w:ascii="Times New Roman" w:hAnsi="Times New Roman" w:cs="Times New Roman"/>
                <w:color w:val="000000"/>
                <w:sz w:val="24"/>
                <w:szCs w:val="24"/>
              </w:rPr>
            </w:pPr>
            <w:r w:rsidRPr="00B079BC">
              <w:rPr>
                <w:rFonts w:ascii="Times New Roman" w:eastAsia="Times New Roman" w:hAnsi="Times New Roman" w:cs="Times New Roman"/>
                <w:color w:val="000000"/>
                <w:sz w:val="24"/>
                <w:szCs w:val="24"/>
                <w:lang w:eastAsia="ru-RU"/>
              </w:rPr>
              <w:t>проектов, конспектов и т.д.;</w:t>
            </w:r>
          </w:p>
        </w:tc>
      </w:tr>
      <w:tr w:rsidR="006A238A" w:rsidRPr="00B079BC" w14:paraId="74052070" w14:textId="77777777" w:rsidTr="004F3E29">
        <w:trPr>
          <w:trHeight w:val="3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07AE12DC" w14:textId="03BA7029" w:rsidR="006A238A" w:rsidRPr="00B079BC" w:rsidRDefault="006A238A" w:rsidP="006A238A">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8</w:t>
            </w:r>
          </w:p>
        </w:tc>
        <w:tc>
          <w:tcPr>
            <w:tcW w:w="1936" w:type="dxa"/>
            <w:tcBorders>
              <w:top w:val="single" w:sz="4" w:space="0" w:color="auto"/>
              <w:bottom w:val="single" w:sz="4" w:space="0" w:color="auto"/>
              <w:right w:val="single" w:sz="4" w:space="0" w:color="auto"/>
            </w:tcBorders>
            <w:vAlign w:val="center"/>
          </w:tcPr>
          <w:p w14:paraId="3C1635FF" w14:textId="22A3CC9D" w:rsidR="006A238A" w:rsidRPr="00B079BC" w:rsidRDefault="006A238A" w:rsidP="006A238A">
            <w:pPr>
              <w:spacing w:after="0" w:line="240" w:lineRule="auto"/>
              <w:jc w:val="center"/>
              <w:rPr>
                <w:rFonts w:ascii="Times New Roman" w:hAnsi="Times New Roman" w:cs="Times New Roman"/>
                <w:sz w:val="24"/>
                <w:szCs w:val="24"/>
              </w:rPr>
            </w:pPr>
            <w:r w:rsidRPr="00B079BC">
              <w:rPr>
                <w:rFonts w:ascii="Times New Roman" w:hAnsi="Times New Roman" w:cs="Times New Roman"/>
                <w:sz w:val="24"/>
                <w:szCs w:val="24"/>
              </w:rPr>
              <w:t>Маркаевич Наталья Николаевна</w:t>
            </w:r>
          </w:p>
        </w:tc>
        <w:tc>
          <w:tcPr>
            <w:tcW w:w="1696" w:type="dxa"/>
            <w:tcBorders>
              <w:top w:val="single" w:sz="4" w:space="0" w:color="auto"/>
              <w:left w:val="single" w:sz="4" w:space="0" w:color="auto"/>
              <w:bottom w:val="single" w:sz="4" w:space="0" w:color="auto"/>
              <w:right w:val="single" w:sz="4" w:space="0" w:color="auto"/>
            </w:tcBorders>
            <w:vAlign w:val="center"/>
          </w:tcPr>
          <w:p w14:paraId="3B225AB1" w14:textId="76B5B1CA" w:rsidR="006A238A" w:rsidRPr="00B079BC" w:rsidRDefault="006A238A" w:rsidP="006A238A">
            <w:pPr>
              <w:spacing w:after="0" w:line="240" w:lineRule="auto"/>
              <w:jc w:val="center"/>
              <w:rPr>
                <w:rFonts w:ascii="Times New Roman" w:hAnsi="Times New Roman" w:cs="Times New Roman"/>
                <w:sz w:val="24"/>
                <w:szCs w:val="24"/>
              </w:rPr>
            </w:pPr>
            <w:r w:rsidRPr="00B079BC">
              <w:rPr>
                <w:rFonts w:ascii="Times New Roman" w:hAnsi="Times New Roman" w:cs="Times New Roman"/>
                <w:sz w:val="24"/>
                <w:szCs w:val="24"/>
              </w:rPr>
              <w:t>Музыкальный руководитель</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2FFE1716" w14:textId="566CAFDE" w:rsidR="006A238A" w:rsidRPr="00B079BC" w:rsidRDefault="006A238A" w:rsidP="006A238A">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высшая квалификационная категория</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6F0A1041" w14:textId="77777777" w:rsidR="00F217C4" w:rsidRPr="00B079BC" w:rsidRDefault="00F217C4" w:rsidP="006A238A">
            <w:pPr>
              <w:spacing w:after="0" w:line="240" w:lineRule="auto"/>
              <w:jc w:val="center"/>
              <w:rPr>
                <w:rFonts w:ascii="Times New Roman" w:eastAsia="Times New Roman" w:hAnsi="Times New Roman" w:cs="Times New Roman"/>
                <w:color w:val="000000"/>
                <w:sz w:val="24"/>
                <w:szCs w:val="24"/>
                <w:lang w:eastAsia="ru-RU"/>
              </w:rPr>
            </w:pPr>
          </w:p>
          <w:p w14:paraId="41C87837" w14:textId="59DD60D5" w:rsidR="006A238A" w:rsidRPr="00B079BC" w:rsidRDefault="006A238A" w:rsidP="006A238A">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16 лет</w:t>
            </w:r>
          </w:p>
        </w:tc>
        <w:tc>
          <w:tcPr>
            <w:tcW w:w="2900" w:type="dxa"/>
            <w:tcBorders>
              <w:top w:val="single" w:sz="4" w:space="0" w:color="auto"/>
              <w:left w:val="single" w:sz="4" w:space="0" w:color="auto"/>
              <w:bottom w:val="single" w:sz="4" w:space="0" w:color="auto"/>
              <w:right w:val="single" w:sz="4" w:space="0" w:color="auto"/>
            </w:tcBorders>
          </w:tcPr>
          <w:p w14:paraId="2B11C045" w14:textId="77777777" w:rsidR="00BA17B5" w:rsidRPr="00B079BC" w:rsidRDefault="006A238A" w:rsidP="006A238A">
            <w:pPr>
              <w:spacing w:after="0" w:line="240" w:lineRule="auto"/>
              <w:jc w:val="center"/>
              <w:rPr>
                <w:rFonts w:ascii="Times New Roman" w:hAnsi="Times New Roman" w:cs="Times New Roman"/>
                <w:bCs/>
                <w:sz w:val="24"/>
                <w:szCs w:val="24"/>
                <w:shd w:val="clear" w:color="auto" w:fill="FFFFFF"/>
              </w:rPr>
            </w:pPr>
            <w:r w:rsidRPr="00B079BC">
              <w:rPr>
                <w:rFonts w:ascii="Times New Roman" w:hAnsi="Times New Roman" w:cs="Times New Roman"/>
                <w:sz w:val="24"/>
                <w:szCs w:val="24"/>
                <w:shd w:val="clear" w:color="auto" w:fill="FFFFFF"/>
              </w:rPr>
              <w:t>Природоохранный социально-образовательный </w:t>
            </w:r>
            <w:r w:rsidRPr="00B079BC">
              <w:rPr>
                <w:rFonts w:ascii="Times New Roman" w:hAnsi="Times New Roman" w:cs="Times New Roman"/>
                <w:bCs/>
                <w:sz w:val="24"/>
                <w:szCs w:val="24"/>
                <w:shd w:val="clear" w:color="auto" w:fill="FFFFFF"/>
              </w:rPr>
              <w:t>проект</w:t>
            </w:r>
          </w:p>
          <w:p w14:paraId="3E295A5C" w14:textId="6309D960" w:rsidR="006A238A" w:rsidRPr="00B079BC" w:rsidRDefault="006A238A" w:rsidP="006A238A">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 "</w:t>
            </w:r>
            <w:r w:rsidRPr="00B079BC">
              <w:rPr>
                <w:rFonts w:ascii="Times New Roman" w:hAnsi="Times New Roman" w:cs="Times New Roman"/>
                <w:bCs/>
                <w:sz w:val="24"/>
                <w:szCs w:val="24"/>
                <w:shd w:val="clear" w:color="auto" w:fill="FFFFFF"/>
              </w:rPr>
              <w:t>Эколята</w:t>
            </w: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Дошколята</w:t>
            </w:r>
            <w:r w:rsidRPr="00B079BC">
              <w:rPr>
                <w:rFonts w:ascii="Times New Roman" w:hAnsi="Times New Roman" w:cs="Times New Roman"/>
                <w:sz w:val="24"/>
                <w:szCs w:val="24"/>
                <w:shd w:val="clear" w:color="auto" w:fill="FFFFFF"/>
              </w:rPr>
              <w:t>"- участие в конкурсах.</w:t>
            </w:r>
          </w:p>
          <w:p w14:paraId="64E8311D" w14:textId="77777777" w:rsidR="006A238A" w:rsidRPr="00B079BC" w:rsidRDefault="006A238A" w:rsidP="006A238A">
            <w:pPr>
              <w:spacing w:after="0" w:line="240" w:lineRule="auto"/>
              <w:jc w:val="center"/>
              <w:rPr>
                <w:rFonts w:ascii="Times New Roman" w:hAnsi="Times New Roman" w:cs="Times New Roman"/>
                <w:sz w:val="24"/>
                <w:szCs w:val="24"/>
                <w:shd w:val="clear" w:color="auto" w:fill="FFFFFF"/>
              </w:rPr>
            </w:pPr>
          </w:p>
          <w:p w14:paraId="537C5C27" w14:textId="77777777" w:rsidR="006A238A" w:rsidRPr="00B079BC" w:rsidRDefault="006A238A" w:rsidP="006A238A">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Федеральный проект «Воспитатели России» участие в конкурсах, конференциях, форумах.</w:t>
            </w:r>
          </w:p>
          <w:p w14:paraId="42B8ABEC" w14:textId="4828ECB0" w:rsidR="006A238A" w:rsidRPr="00B079BC" w:rsidRDefault="006A238A" w:rsidP="006A238A">
            <w:pPr>
              <w:spacing w:after="0" w:line="240" w:lineRule="auto"/>
              <w:jc w:val="center"/>
              <w:rPr>
                <w:rFonts w:ascii="Times New Roman" w:eastAsia="Times New Roman" w:hAnsi="Times New Roman" w:cs="Times New Roman"/>
                <w:color w:val="000000"/>
                <w:sz w:val="24"/>
                <w:szCs w:val="24"/>
                <w:lang w:eastAsia="ru-RU"/>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14:paraId="27D41925"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Член рабочей группы- разработка, составление, апробация, обобщение и распространение новых</w:t>
            </w:r>
          </w:p>
          <w:p w14:paraId="0ED5775D"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педагогических методик, технологий, опыта работы, дидактических материалов,</w:t>
            </w:r>
          </w:p>
          <w:p w14:paraId="41A863B0" w14:textId="2E50D2E0" w:rsidR="006A238A" w:rsidRPr="00B079BC" w:rsidRDefault="006A238A" w:rsidP="006A238A">
            <w:pPr>
              <w:shd w:val="clear" w:color="auto" w:fill="FFFFFF"/>
              <w:jc w:val="both"/>
              <w:rPr>
                <w:rFonts w:ascii="Times New Roman" w:hAnsi="Times New Roman" w:cs="Times New Roman"/>
                <w:color w:val="000000"/>
                <w:sz w:val="24"/>
                <w:szCs w:val="24"/>
              </w:rPr>
            </w:pPr>
            <w:r w:rsidRPr="00B079BC">
              <w:rPr>
                <w:rFonts w:ascii="Times New Roman" w:eastAsia="Times New Roman" w:hAnsi="Times New Roman" w:cs="Times New Roman"/>
                <w:color w:val="000000"/>
                <w:sz w:val="24"/>
                <w:szCs w:val="24"/>
                <w:lang w:eastAsia="ru-RU"/>
              </w:rPr>
              <w:t>проектов, конспектов и т.д.;</w:t>
            </w:r>
          </w:p>
        </w:tc>
      </w:tr>
      <w:tr w:rsidR="006A238A" w:rsidRPr="00B079BC" w14:paraId="1DC03C31" w14:textId="77777777" w:rsidTr="004F3E29">
        <w:trPr>
          <w:trHeight w:val="3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5D3E2E34" w14:textId="72D1D793" w:rsidR="006A238A" w:rsidRPr="00B079BC" w:rsidRDefault="006A238A" w:rsidP="006A238A">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9</w:t>
            </w:r>
          </w:p>
        </w:tc>
        <w:tc>
          <w:tcPr>
            <w:tcW w:w="1936" w:type="dxa"/>
            <w:tcBorders>
              <w:top w:val="single" w:sz="4" w:space="0" w:color="auto"/>
              <w:bottom w:val="single" w:sz="4" w:space="0" w:color="auto"/>
              <w:right w:val="single" w:sz="4" w:space="0" w:color="auto"/>
            </w:tcBorders>
            <w:vAlign w:val="center"/>
          </w:tcPr>
          <w:p w14:paraId="357F661F" w14:textId="32186584" w:rsidR="006A238A" w:rsidRPr="00B079BC" w:rsidRDefault="006A238A" w:rsidP="006A238A">
            <w:pPr>
              <w:spacing w:after="0" w:line="240" w:lineRule="auto"/>
              <w:jc w:val="center"/>
              <w:rPr>
                <w:rFonts w:ascii="Times New Roman" w:hAnsi="Times New Roman" w:cs="Times New Roman"/>
                <w:sz w:val="24"/>
                <w:szCs w:val="24"/>
              </w:rPr>
            </w:pPr>
            <w:r w:rsidRPr="00B079BC">
              <w:rPr>
                <w:rFonts w:ascii="Times New Roman" w:hAnsi="Times New Roman" w:cs="Times New Roman"/>
                <w:sz w:val="24"/>
                <w:szCs w:val="24"/>
              </w:rPr>
              <w:t>Токаревских Виктория Викторовна</w:t>
            </w:r>
          </w:p>
        </w:tc>
        <w:tc>
          <w:tcPr>
            <w:tcW w:w="1696" w:type="dxa"/>
            <w:tcBorders>
              <w:top w:val="single" w:sz="4" w:space="0" w:color="auto"/>
              <w:left w:val="single" w:sz="4" w:space="0" w:color="auto"/>
              <w:bottom w:val="single" w:sz="4" w:space="0" w:color="auto"/>
              <w:right w:val="single" w:sz="4" w:space="0" w:color="auto"/>
            </w:tcBorders>
            <w:vAlign w:val="center"/>
          </w:tcPr>
          <w:p w14:paraId="737D75F2" w14:textId="3C29B82E" w:rsidR="006A238A" w:rsidRPr="00B079BC" w:rsidRDefault="006A238A" w:rsidP="006A238A">
            <w:pPr>
              <w:spacing w:after="0" w:line="240" w:lineRule="auto"/>
              <w:jc w:val="center"/>
              <w:rPr>
                <w:rFonts w:ascii="Times New Roman" w:hAnsi="Times New Roman" w:cs="Times New Roman"/>
                <w:sz w:val="24"/>
                <w:szCs w:val="24"/>
              </w:rPr>
            </w:pPr>
            <w:r w:rsidRPr="00B079BC">
              <w:rPr>
                <w:rFonts w:ascii="Times New Roman" w:hAnsi="Times New Roman" w:cs="Times New Roman"/>
                <w:sz w:val="24"/>
                <w:szCs w:val="24"/>
              </w:rPr>
              <w:t>воспитатель</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2F22B815" w14:textId="2A46FB49" w:rsidR="006A238A" w:rsidRPr="00B079BC" w:rsidRDefault="006A238A" w:rsidP="006A238A">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высшая квалификационная категория</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701E8C64" w14:textId="77777777" w:rsidR="00F217C4" w:rsidRPr="00B079BC" w:rsidRDefault="00F217C4" w:rsidP="006A238A">
            <w:pPr>
              <w:spacing w:after="0" w:line="240" w:lineRule="auto"/>
              <w:jc w:val="center"/>
              <w:rPr>
                <w:rFonts w:ascii="Times New Roman" w:eastAsia="Times New Roman" w:hAnsi="Times New Roman" w:cs="Times New Roman"/>
                <w:color w:val="000000"/>
                <w:sz w:val="24"/>
                <w:szCs w:val="24"/>
                <w:lang w:eastAsia="ru-RU"/>
              </w:rPr>
            </w:pPr>
          </w:p>
          <w:p w14:paraId="61FCB825" w14:textId="1CD8A406" w:rsidR="006A238A" w:rsidRPr="00B079BC" w:rsidRDefault="006A238A" w:rsidP="006A238A">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15 лет</w:t>
            </w:r>
          </w:p>
        </w:tc>
        <w:tc>
          <w:tcPr>
            <w:tcW w:w="2900" w:type="dxa"/>
            <w:tcBorders>
              <w:top w:val="single" w:sz="4" w:space="0" w:color="auto"/>
              <w:left w:val="single" w:sz="4" w:space="0" w:color="auto"/>
              <w:bottom w:val="single" w:sz="4" w:space="0" w:color="auto"/>
              <w:right w:val="single" w:sz="4" w:space="0" w:color="auto"/>
            </w:tcBorders>
          </w:tcPr>
          <w:p w14:paraId="0BE52E91" w14:textId="77777777" w:rsidR="00BA17B5" w:rsidRPr="00B079BC" w:rsidRDefault="006A238A" w:rsidP="006A238A">
            <w:pPr>
              <w:spacing w:after="0" w:line="240" w:lineRule="auto"/>
              <w:jc w:val="center"/>
              <w:rPr>
                <w:rFonts w:ascii="Times New Roman" w:hAnsi="Times New Roman" w:cs="Times New Roman"/>
                <w:bCs/>
                <w:sz w:val="24"/>
                <w:szCs w:val="24"/>
                <w:shd w:val="clear" w:color="auto" w:fill="FFFFFF"/>
              </w:rPr>
            </w:pPr>
            <w:r w:rsidRPr="00B079BC">
              <w:rPr>
                <w:rFonts w:ascii="Times New Roman" w:hAnsi="Times New Roman" w:cs="Times New Roman"/>
                <w:sz w:val="24"/>
                <w:szCs w:val="24"/>
                <w:shd w:val="clear" w:color="auto" w:fill="FFFFFF"/>
              </w:rPr>
              <w:t>Природоохранный социально-образовательный </w:t>
            </w:r>
            <w:r w:rsidRPr="00B079BC">
              <w:rPr>
                <w:rFonts w:ascii="Times New Roman" w:hAnsi="Times New Roman" w:cs="Times New Roman"/>
                <w:bCs/>
                <w:sz w:val="24"/>
                <w:szCs w:val="24"/>
                <w:shd w:val="clear" w:color="auto" w:fill="FFFFFF"/>
              </w:rPr>
              <w:t>проект</w:t>
            </w:r>
          </w:p>
          <w:p w14:paraId="715E236C" w14:textId="7238195C" w:rsidR="006A238A" w:rsidRPr="00B079BC" w:rsidRDefault="006A238A" w:rsidP="006A238A">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 "</w:t>
            </w:r>
            <w:r w:rsidRPr="00B079BC">
              <w:rPr>
                <w:rFonts w:ascii="Times New Roman" w:hAnsi="Times New Roman" w:cs="Times New Roman"/>
                <w:bCs/>
                <w:sz w:val="24"/>
                <w:szCs w:val="24"/>
                <w:shd w:val="clear" w:color="auto" w:fill="FFFFFF"/>
              </w:rPr>
              <w:t>Эколята</w:t>
            </w:r>
            <w:r w:rsidRPr="00B079BC">
              <w:rPr>
                <w:rFonts w:ascii="Times New Roman" w:hAnsi="Times New Roman" w:cs="Times New Roman"/>
                <w:sz w:val="24"/>
                <w:szCs w:val="24"/>
                <w:shd w:val="clear" w:color="auto" w:fill="FFFFFF"/>
              </w:rPr>
              <w:t>-</w:t>
            </w:r>
            <w:r w:rsidRPr="00B079BC">
              <w:rPr>
                <w:rFonts w:ascii="Times New Roman" w:hAnsi="Times New Roman" w:cs="Times New Roman"/>
                <w:bCs/>
                <w:sz w:val="24"/>
                <w:szCs w:val="24"/>
                <w:shd w:val="clear" w:color="auto" w:fill="FFFFFF"/>
              </w:rPr>
              <w:t>Дошколята</w:t>
            </w:r>
            <w:r w:rsidRPr="00B079BC">
              <w:rPr>
                <w:rFonts w:ascii="Times New Roman" w:hAnsi="Times New Roman" w:cs="Times New Roman"/>
                <w:sz w:val="24"/>
                <w:szCs w:val="24"/>
                <w:shd w:val="clear" w:color="auto" w:fill="FFFFFF"/>
              </w:rPr>
              <w:t>"- участие в конкурсах.</w:t>
            </w:r>
          </w:p>
          <w:p w14:paraId="4381DA00" w14:textId="77777777" w:rsidR="006A238A" w:rsidRPr="00B079BC" w:rsidRDefault="006A238A" w:rsidP="006A238A">
            <w:pPr>
              <w:spacing w:after="0" w:line="240" w:lineRule="auto"/>
              <w:jc w:val="center"/>
              <w:rPr>
                <w:rFonts w:ascii="Times New Roman" w:hAnsi="Times New Roman" w:cs="Times New Roman"/>
                <w:sz w:val="24"/>
                <w:szCs w:val="24"/>
                <w:shd w:val="clear" w:color="auto" w:fill="FFFFFF"/>
              </w:rPr>
            </w:pPr>
          </w:p>
          <w:p w14:paraId="6794FDE6" w14:textId="77777777" w:rsidR="006A238A" w:rsidRPr="00B079BC" w:rsidRDefault="006A238A" w:rsidP="006A238A">
            <w:pPr>
              <w:spacing w:after="0" w:line="240" w:lineRule="auto"/>
              <w:jc w:val="center"/>
              <w:rPr>
                <w:rFonts w:ascii="Times New Roman" w:hAnsi="Times New Roman" w:cs="Times New Roman"/>
                <w:sz w:val="24"/>
                <w:szCs w:val="24"/>
                <w:shd w:val="clear" w:color="auto" w:fill="FFFFFF"/>
              </w:rPr>
            </w:pPr>
            <w:r w:rsidRPr="00B079BC">
              <w:rPr>
                <w:rFonts w:ascii="Times New Roman" w:hAnsi="Times New Roman" w:cs="Times New Roman"/>
                <w:sz w:val="24"/>
                <w:szCs w:val="24"/>
                <w:shd w:val="clear" w:color="auto" w:fill="FFFFFF"/>
              </w:rPr>
              <w:t>Федеральный проект «Воспитатели России» участие в конкурсах, конференциях, форумах.</w:t>
            </w:r>
          </w:p>
          <w:p w14:paraId="37315E53" w14:textId="77777777" w:rsidR="006A238A" w:rsidRPr="00B079BC" w:rsidRDefault="006A238A" w:rsidP="006A238A">
            <w:pPr>
              <w:spacing w:after="0" w:line="240" w:lineRule="auto"/>
              <w:jc w:val="center"/>
              <w:rPr>
                <w:rFonts w:ascii="Times New Roman" w:eastAsia="Times New Roman" w:hAnsi="Times New Roman" w:cs="Times New Roman"/>
                <w:color w:val="000000"/>
                <w:sz w:val="24"/>
                <w:szCs w:val="24"/>
                <w:lang w:eastAsia="ru-RU"/>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14:paraId="01D097E7"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lastRenderedPageBreak/>
              <w:t>Член рабочей группы- разработка, составление, апробация, обобщение и распространение новых</w:t>
            </w:r>
          </w:p>
          <w:p w14:paraId="3A602820" w14:textId="77777777" w:rsidR="006A238A" w:rsidRPr="00B079BC" w:rsidRDefault="006A238A" w:rsidP="006A238A">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lastRenderedPageBreak/>
              <w:t>педагогических методик, технологий, опыта работы, дидактических материалов,</w:t>
            </w:r>
          </w:p>
          <w:p w14:paraId="7BFC6BCB" w14:textId="15F017BD" w:rsidR="006A238A" w:rsidRPr="00B079BC" w:rsidRDefault="006A238A" w:rsidP="006A238A">
            <w:pPr>
              <w:shd w:val="clear" w:color="auto" w:fill="FFFFFF"/>
              <w:jc w:val="both"/>
              <w:rPr>
                <w:rFonts w:ascii="Times New Roman" w:hAnsi="Times New Roman" w:cs="Times New Roman"/>
                <w:color w:val="000000"/>
                <w:sz w:val="24"/>
                <w:szCs w:val="24"/>
              </w:rPr>
            </w:pPr>
            <w:r w:rsidRPr="00B079BC">
              <w:rPr>
                <w:rFonts w:ascii="Times New Roman" w:eastAsia="Times New Roman" w:hAnsi="Times New Roman" w:cs="Times New Roman"/>
                <w:color w:val="000000"/>
                <w:sz w:val="24"/>
                <w:szCs w:val="24"/>
                <w:lang w:eastAsia="ru-RU"/>
              </w:rPr>
              <w:t>проектов, конспектов и т.д.;</w:t>
            </w:r>
          </w:p>
        </w:tc>
      </w:tr>
    </w:tbl>
    <w:p w14:paraId="0951DFEF" w14:textId="77777777" w:rsidR="006B5EFB" w:rsidRPr="00B079BC" w:rsidRDefault="006B5EFB" w:rsidP="006B5EFB">
      <w:pPr>
        <w:spacing w:after="0" w:line="240" w:lineRule="auto"/>
        <w:ind w:firstLine="709"/>
        <w:rPr>
          <w:rFonts w:ascii="Times New Roman" w:eastAsia="Times New Roman" w:hAnsi="Times New Roman" w:cs="Times New Roman"/>
          <w:b/>
          <w:i/>
          <w:sz w:val="24"/>
          <w:szCs w:val="24"/>
          <w:lang w:eastAsia="ru-RU"/>
        </w:rPr>
      </w:pPr>
      <w:r w:rsidRPr="00B079BC">
        <w:rPr>
          <w:rFonts w:ascii="Times New Roman" w:eastAsia="Times New Roman" w:hAnsi="Times New Roman" w:cs="Times New Roman"/>
          <w:b/>
          <w:i/>
          <w:sz w:val="24"/>
          <w:szCs w:val="24"/>
          <w:lang w:eastAsia="ru-RU"/>
        </w:rPr>
        <w:lastRenderedPageBreak/>
        <w:t xml:space="preserve">Рекомендации: </w:t>
      </w:r>
    </w:p>
    <w:p w14:paraId="25088953" w14:textId="77777777" w:rsidR="006B5EFB" w:rsidRPr="00B079BC" w:rsidRDefault="006B5EFB" w:rsidP="006B5EFB">
      <w:pPr>
        <w:tabs>
          <w:tab w:val="left" w:pos="993"/>
        </w:tabs>
        <w:autoSpaceDE w:val="0"/>
        <w:autoSpaceDN w:val="0"/>
        <w:adjustRightInd w:val="0"/>
        <w:spacing w:after="0" w:line="240" w:lineRule="auto"/>
        <w:ind w:firstLine="709"/>
        <w:rPr>
          <w:rFonts w:ascii="Times New Roman" w:eastAsia="Calibri" w:hAnsi="Times New Roman" w:cs="Times New Roman"/>
          <w:i/>
          <w:color w:val="000000"/>
          <w:sz w:val="24"/>
          <w:szCs w:val="24"/>
          <w:lang w:eastAsia="ru-RU"/>
        </w:rPr>
      </w:pPr>
      <w:r w:rsidRPr="00B079BC">
        <w:rPr>
          <w:rFonts w:ascii="Times New Roman" w:eastAsia="Calibri" w:hAnsi="Times New Roman" w:cs="Times New Roman"/>
          <w:i/>
          <w:color w:val="000000"/>
          <w:sz w:val="24"/>
          <w:szCs w:val="24"/>
          <w:lang w:eastAsia="ru-RU"/>
        </w:rPr>
        <w:t xml:space="preserve">В качестве функционала может указываться: </w:t>
      </w:r>
    </w:p>
    <w:p w14:paraId="53890327" w14:textId="77777777" w:rsidR="006B5EFB" w:rsidRPr="00B079BC" w:rsidRDefault="006B5EFB" w:rsidP="006B5EFB">
      <w:pPr>
        <w:numPr>
          <w:ilvl w:val="0"/>
          <w:numId w:val="1"/>
        </w:numPr>
        <w:tabs>
          <w:tab w:val="left" w:pos="993"/>
        </w:tabs>
        <w:autoSpaceDE w:val="0"/>
        <w:autoSpaceDN w:val="0"/>
        <w:adjustRightInd w:val="0"/>
        <w:spacing w:after="0" w:line="240" w:lineRule="auto"/>
        <w:ind w:firstLine="709"/>
        <w:rPr>
          <w:rFonts w:ascii="Times New Roman" w:eastAsia="Calibri" w:hAnsi="Times New Roman" w:cs="Times New Roman"/>
          <w:i/>
          <w:color w:val="000000"/>
          <w:sz w:val="24"/>
          <w:szCs w:val="24"/>
          <w:lang w:eastAsia="ru-RU"/>
        </w:rPr>
      </w:pPr>
      <w:r w:rsidRPr="00B079BC">
        <w:rPr>
          <w:rFonts w:ascii="Times New Roman" w:eastAsia="Calibri" w:hAnsi="Times New Roman" w:cs="Times New Roman"/>
          <w:i/>
          <w:color w:val="000000"/>
          <w:sz w:val="24"/>
          <w:szCs w:val="24"/>
          <w:lang w:eastAsia="ru-RU"/>
        </w:rPr>
        <w:t xml:space="preserve">руководитель проекта (как правило, руководитель организации), </w:t>
      </w:r>
    </w:p>
    <w:p w14:paraId="4A4ACC61" w14:textId="77777777" w:rsidR="006B5EFB" w:rsidRPr="00B079BC" w:rsidRDefault="006B5EFB" w:rsidP="006B5EFB">
      <w:pPr>
        <w:numPr>
          <w:ilvl w:val="0"/>
          <w:numId w:val="1"/>
        </w:numPr>
        <w:tabs>
          <w:tab w:val="left" w:pos="993"/>
        </w:tabs>
        <w:autoSpaceDE w:val="0"/>
        <w:autoSpaceDN w:val="0"/>
        <w:adjustRightInd w:val="0"/>
        <w:spacing w:after="0" w:line="240" w:lineRule="auto"/>
        <w:ind w:firstLine="709"/>
        <w:rPr>
          <w:rFonts w:ascii="Times New Roman" w:eastAsia="Calibri" w:hAnsi="Times New Roman" w:cs="Times New Roman"/>
          <w:i/>
          <w:color w:val="000000"/>
          <w:sz w:val="24"/>
          <w:szCs w:val="24"/>
          <w:lang w:eastAsia="ru-RU"/>
        </w:rPr>
      </w:pPr>
      <w:r w:rsidRPr="00B079BC">
        <w:rPr>
          <w:rFonts w:ascii="Times New Roman" w:eastAsia="Calibri" w:hAnsi="Times New Roman" w:cs="Times New Roman"/>
          <w:i/>
          <w:color w:val="000000"/>
          <w:sz w:val="24"/>
          <w:szCs w:val="24"/>
          <w:lang w:eastAsia="ru-RU"/>
        </w:rPr>
        <w:t xml:space="preserve">научный руководитель (как правило, заместитель руководителя организации, отвечающий за выполнение проекта), </w:t>
      </w:r>
    </w:p>
    <w:p w14:paraId="328F7D94" w14:textId="77777777" w:rsidR="006B5EFB" w:rsidRPr="00B079BC" w:rsidRDefault="006B5EFB" w:rsidP="006B5EFB">
      <w:pPr>
        <w:numPr>
          <w:ilvl w:val="0"/>
          <w:numId w:val="1"/>
        </w:numPr>
        <w:tabs>
          <w:tab w:val="left" w:pos="993"/>
        </w:tabs>
        <w:autoSpaceDE w:val="0"/>
        <w:autoSpaceDN w:val="0"/>
        <w:adjustRightInd w:val="0"/>
        <w:spacing w:after="0" w:line="240" w:lineRule="auto"/>
        <w:ind w:firstLine="709"/>
        <w:rPr>
          <w:rFonts w:ascii="Times New Roman" w:eastAsia="Calibri" w:hAnsi="Times New Roman" w:cs="Times New Roman"/>
          <w:i/>
          <w:color w:val="000000"/>
          <w:sz w:val="24"/>
          <w:szCs w:val="24"/>
          <w:lang w:eastAsia="ru-RU"/>
        </w:rPr>
      </w:pPr>
      <w:r w:rsidRPr="00B079BC">
        <w:rPr>
          <w:rFonts w:ascii="Times New Roman" w:eastAsia="Calibri" w:hAnsi="Times New Roman" w:cs="Times New Roman"/>
          <w:i/>
          <w:color w:val="000000"/>
          <w:sz w:val="24"/>
          <w:szCs w:val="24"/>
          <w:lang w:eastAsia="ru-RU"/>
        </w:rPr>
        <w:t xml:space="preserve">научный консультант (как правило, специалист с ученой степенью, возможно внешний, приглашенный специалист), </w:t>
      </w:r>
    </w:p>
    <w:p w14:paraId="45D17686" w14:textId="77777777" w:rsidR="006B5EFB" w:rsidRPr="00B079BC" w:rsidRDefault="006B5EFB" w:rsidP="006B5EFB">
      <w:pPr>
        <w:numPr>
          <w:ilvl w:val="0"/>
          <w:numId w:val="1"/>
        </w:numPr>
        <w:tabs>
          <w:tab w:val="left" w:pos="993"/>
        </w:tabs>
        <w:autoSpaceDE w:val="0"/>
        <w:autoSpaceDN w:val="0"/>
        <w:adjustRightInd w:val="0"/>
        <w:spacing w:after="0" w:line="240" w:lineRule="auto"/>
        <w:ind w:firstLine="709"/>
        <w:rPr>
          <w:rFonts w:ascii="Times New Roman" w:eastAsia="Calibri" w:hAnsi="Times New Roman" w:cs="Times New Roman"/>
          <w:i/>
          <w:color w:val="000000"/>
          <w:sz w:val="24"/>
          <w:szCs w:val="24"/>
          <w:lang w:eastAsia="ru-RU"/>
        </w:rPr>
      </w:pPr>
      <w:r w:rsidRPr="00B079BC">
        <w:rPr>
          <w:rFonts w:ascii="Times New Roman" w:eastAsia="Calibri" w:hAnsi="Times New Roman" w:cs="Times New Roman"/>
          <w:i/>
          <w:color w:val="000000"/>
          <w:sz w:val="24"/>
          <w:szCs w:val="24"/>
          <w:lang w:eastAsia="ru-RU"/>
        </w:rPr>
        <w:t xml:space="preserve">координатор (координаторов может быть несколько), </w:t>
      </w:r>
    </w:p>
    <w:p w14:paraId="0FBCD1C4" w14:textId="77777777" w:rsidR="006B5EFB" w:rsidRPr="00B079BC" w:rsidRDefault="006B5EFB" w:rsidP="006B5EFB">
      <w:pPr>
        <w:numPr>
          <w:ilvl w:val="0"/>
          <w:numId w:val="1"/>
        </w:numPr>
        <w:tabs>
          <w:tab w:val="left" w:pos="993"/>
        </w:tabs>
        <w:autoSpaceDE w:val="0"/>
        <w:autoSpaceDN w:val="0"/>
        <w:adjustRightInd w:val="0"/>
        <w:spacing w:after="0" w:line="240" w:lineRule="auto"/>
        <w:ind w:firstLine="709"/>
        <w:rPr>
          <w:rFonts w:ascii="Times New Roman" w:eastAsia="Calibri" w:hAnsi="Times New Roman" w:cs="Times New Roman"/>
          <w:i/>
          <w:color w:val="000000"/>
          <w:sz w:val="24"/>
          <w:szCs w:val="24"/>
          <w:lang w:eastAsia="ru-RU"/>
        </w:rPr>
      </w:pPr>
      <w:r w:rsidRPr="00B079BC">
        <w:rPr>
          <w:rFonts w:ascii="Times New Roman" w:eastAsia="Calibri" w:hAnsi="Times New Roman" w:cs="Times New Roman"/>
          <w:i/>
          <w:color w:val="000000"/>
          <w:sz w:val="24"/>
          <w:szCs w:val="24"/>
          <w:lang w:eastAsia="ru-RU"/>
        </w:rPr>
        <w:t xml:space="preserve">менеджер проекта, </w:t>
      </w:r>
    </w:p>
    <w:p w14:paraId="59C812EF" w14:textId="77777777" w:rsidR="006B5EFB" w:rsidRPr="00B079BC" w:rsidRDefault="006B5EFB" w:rsidP="006B5EFB">
      <w:pPr>
        <w:numPr>
          <w:ilvl w:val="0"/>
          <w:numId w:val="1"/>
        </w:numPr>
        <w:tabs>
          <w:tab w:val="left" w:pos="993"/>
        </w:tabs>
        <w:autoSpaceDE w:val="0"/>
        <w:autoSpaceDN w:val="0"/>
        <w:adjustRightInd w:val="0"/>
        <w:spacing w:after="0" w:line="240" w:lineRule="auto"/>
        <w:ind w:firstLine="709"/>
        <w:rPr>
          <w:rFonts w:ascii="Times New Roman" w:eastAsia="Calibri" w:hAnsi="Times New Roman" w:cs="Times New Roman"/>
          <w:i/>
          <w:color w:val="000000"/>
          <w:sz w:val="24"/>
          <w:szCs w:val="24"/>
          <w:lang w:eastAsia="ru-RU"/>
        </w:rPr>
      </w:pPr>
      <w:r w:rsidRPr="00B079BC">
        <w:rPr>
          <w:rFonts w:ascii="Times New Roman" w:eastAsia="Calibri" w:hAnsi="Times New Roman" w:cs="Times New Roman"/>
          <w:i/>
          <w:color w:val="000000"/>
          <w:sz w:val="24"/>
          <w:szCs w:val="24"/>
          <w:lang w:eastAsia="ru-RU"/>
        </w:rPr>
        <w:t xml:space="preserve">методист-консультант, </w:t>
      </w:r>
    </w:p>
    <w:p w14:paraId="6B8B46A5" w14:textId="77777777" w:rsidR="006B5EFB" w:rsidRPr="00B079BC" w:rsidRDefault="006B5EFB" w:rsidP="006B5EFB">
      <w:pPr>
        <w:numPr>
          <w:ilvl w:val="0"/>
          <w:numId w:val="1"/>
        </w:numPr>
        <w:tabs>
          <w:tab w:val="left" w:pos="993"/>
        </w:tabs>
        <w:autoSpaceDE w:val="0"/>
        <w:autoSpaceDN w:val="0"/>
        <w:adjustRightInd w:val="0"/>
        <w:spacing w:after="0" w:line="240" w:lineRule="auto"/>
        <w:ind w:firstLine="709"/>
        <w:rPr>
          <w:rFonts w:ascii="Times New Roman" w:eastAsia="Calibri" w:hAnsi="Times New Roman" w:cs="Times New Roman"/>
          <w:i/>
          <w:color w:val="000000"/>
          <w:sz w:val="24"/>
          <w:szCs w:val="24"/>
          <w:lang w:eastAsia="ru-RU"/>
        </w:rPr>
      </w:pPr>
      <w:r w:rsidRPr="00B079BC">
        <w:rPr>
          <w:rFonts w:ascii="Times New Roman" w:eastAsia="Calibri" w:hAnsi="Times New Roman" w:cs="Times New Roman"/>
          <w:i/>
          <w:color w:val="000000"/>
          <w:sz w:val="24"/>
          <w:szCs w:val="24"/>
          <w:lang w:eastAsia="ru-RU"/>
        </w:rPr>
        <w:t xml:space="preserve">член рабочей группы и др. </w:t>
      </w:r>
    </w:p>
    <w:p w14:paraId="59221064"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Желательно, чтобы у каждого члена коллектива имелся опыт разработки или участия в реализации международных, федеральных, региональных или муниципальных проектах в сфере образования и науки за последние 5 лет. Включение формальных участников, не участвующих в инновационной деятельности, не допускается.</w:t>
      </w:r>
    </w:p>
    <w:p w14:paraId="0ADBAE43" w14:textId="77777777" w:rsidR="006B5EFB" w:rsidRPr="00B079BC" w:rsidRDefault="006B5EFB" w:rsidP="006B5EFB">
      <w:pPr>
        <w:spacing w:after="0" w:line="240" w:lineRule="auto"/>
        <w:ind w:firstLine="709"/>
        <w:rPr>
          <w:rFonts w:ascii="Times New Roman" w:eastAsia="Times New Roman" w:hAnsi="Times New Roman" w:cs="Times New Roman"/>
          <w:i/>
          <w:sz w:val="24"/>
          <w:szCs w:val="24"/>
          <w:lang w:eastAsia="ru-RU"/>
        </w:rPr>
        <w:sectPr w:rsidR="006B5EFB" w:rsidRPr="00B079BC" w:rsidSect="007170F0">
          <w:pgSz w:w="16838" w:h="11906" w:orient="landscape"/>
          <w:pgMar w:top="1701" w:right="1134" w:bottom="850" w:left="1134" w:header="708" w:footer="708" w:gutter="0"/>
          <w:cols w:space="708"/>
          <w:docGrid w:linePitch="360"/>
        </w:sectPr>
      </w:pPr>
      <w:r w:rsidRPr="00B079BC">
        <w:rPr>
          <w:rFonts w:ascii="Times New Roman" w:eastAsia="Times New Roman" w:hAnsi="Times New Roman" w:cs="Times New Roman"/>
          <w:i/>
          <w:sz w:val="24"/>
          <w:szCs w:val="24"/>
          <w:lang w:eastAsia="ru-RU"/>
        </w:rPr>
        <w:t>Кадровое обеспечение проекта в отчете может иметь определенные изменения. При этом разъяснения и обоснования смены состава приводить не требуется.</w:t>
      </w:r>
    </w:p>
    <w:p w14:paraId="28B90354" w14:textId="77777777" w:rsidR="006B5EFB" w:rsidRPr="00B079BC" w:rsidRDefault="006B5EFB" w:rsidP="006B5EFB">
      <w:pPr>
        <w:spacing w:after="60" w:line="240" w:lineRule="auto"/>
        <w:jc w:val="center"/>
        <w:outlineLvl w:val="1"/>
        <w:rPr>
          <w:rFonts w:ascii="Times New Roman" w:eastAsia="Times New Roman" w:hAnsi="Times New Roman" w:cs="Times New Roman"/>
          <w:b/>
          <w:bCs/>
          <w:iCs/>
          <w:color w:val="000000"/>
          <w:sz w:val="24"/>
          <w:szCs w:val="24"/>
          <w:lang w:eastAsia="ru-RU"/>
        </w:rPr>
      </w:pPr>
      <w:bookmarkStart w:id="1" w:name="_Toc176540088"/>
      <w:r w:rsidRPr="00B079BC">
        <w:rPr>
          <w:rFonts w:ascii="Times New Roman" w:eastAsia="Times New Roman" w:hAnsi="Times New Roman" w:cs="Times New Roman"/>
          <w:b/>
          <w:bCs/>
          <w:iCs/>
          <w:color w:val="000000"/>
          <w:sz w:val="24"/>
          <w:szCs w:val="24"/>
          <w:lang w:eastAsia="ru-RU"/>
        </w:rPr>
        <w:lastRenderedPageBreak/>
        <w:t>II. Сведения о реализации проекта за отчетный период</w:t>
      </w:r>
      <w:bookmarkEnd w:id="1"/>
    </w:p>
    <w:p w14:paraId="5CC16FD3" w14:textId="77777777" w:rsidR="006B5EFB" w:rsidRPr="00B079BC" w:rsidRDefault="006B5EFB" w:rsidP="006B5EFB">
      <w:pPr>
        <w:spacing w:after="60" w:line="240" w:lineRule="auto"/>
        <w:jc w:val="center"/>
        <w:outlineLvl w:val="1"/>
        <w:rPr>
          <w:rFonts w:ascii="Times New Roman" w:eastAsia="Times New Roman" w:hAnsi="Times New Roman" w:cs="Times New Roman"/>
          <w:b/>
          <w:sz w:val="24"/>
          <w:szCs w:val="24"/>
          <w:lang w:eastAsia="ru-RU"/>
        </w:rPr>
      </w:pPr>
      <w:bookmarkStart w:id="2" w:name="_Toc176540089"/>
      <w:r w:rsidRPr="00B079BC">
        <w:rPr>
          <w:rFonts w:ascii="Times New Roman" w:eastAsia="Times New Roman" w:hAnsi="Times New Roman" w:cs="Times New Roman"/>
          <w:b/>
          <w:bCs/>
          <w:iCs/>
          <w:color w:val="000000"/>
          <w:sz w:val="24"/>
          <w:szCs w:val="24"/>
          <w:lang w:eastAsia="ru-RU"/>
        </w:rPr>
        <w:t xml:space="preserve">2.1. </w:t>
      </w:r>
      <w:r w:rsidRPr="00B079BC">
        <w:rPr>
          <w:rFonts w:ascii="Times New Roman" w:eastAsia="Times New Roman" w:hAnsi="Times New Roman" w:cs="Times New Roman"/>
          <w:b/>
          <w:sz w:val="24"/>
          <w:szCs w:val="24"/>
          <w:lang w:eastAsia="ru-RU"/>
        </w:rPr>
        <w:t>Реализация программных мероприятий региональной инновационной площадкой за отчетный период в соответствии с календарным планом-графиком</w:t>
      </w:r>
      <w:bookmarkEnd w:id="2"/>
      <w:r w:rsidRPr="00B079BC">
        <w:rPr>
          <w:rFonts w:ascii="Times New Roman" w:eastAsia="Times New Roman" w:hAnsi="Times New Roman" w:cs="Times New Roman"/>
          <w:b/>
          <w:sz w:val="24"/>
          <w:szCs w:val="24"/>
          <w:lang w:eastAsia="ru-RU"/>
        </w:rPr>
        <w:t xml:space="preserve"> </w:t>
      </w:r>
    </w:p>
    <w:tbl>
      <w:tblPr>
        <w:tblW w:w="0" w:type="auto"/>
        <w:jc w:val="center"/>
        <w:tblLayout w:type="fixed"/>
        <w:tblLook w:val="04A0" w:firstRow="1" w:lastRow="0" w:firstColumn="1" w:lastColumn="0" w:noHBand="0" w:noVBand="1"/>
      </w:tblPr>
      <w:tblGrid>
        <w:gridCol w:w="421"/>
        <w:gridCol w:w="3690"/>
        <w:gridCol w:w="1565"/>
        <w:gridCol w:w="1696"/>
        <w:gridCol w:w="2409"/>
        <w:gridCol w:w="885"/>
        <w:gridCol w:w="850"/>
        <w:gridCol w:w="2234"/>
        <w:gridCol w:w="1276"/>
      </w:tblGrid>
      <w:tr w:rsidR="00B01A84" w:rsidRPr="00B079BC" w14:paraId="133A38B1" w14:textId="77777777" w:rsidTr="008523E4">
        <w:trPr>
          <w:trHeight w:val="720"/>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4B9D83"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п/п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6A1F4"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Наименование мероприятий в соответствии с календарным планом-графиком</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FCEAE"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Срок (период) выполнения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08B629"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Цель мероприятия </w:t>
            </w:r>
          </w:p>
        </w:tc>
        <w:tc>
          <w:tcPr>
            <w:tcW w:w="2409" w:type="dxa"/>
            <w:vMerge w:val="restart"/>
            <w:tcBorders>
              <w:top w:val="single" w:sz="4" w:space="0" w:color="auto"/>
              <w:left w:val="single" w:sz="4" w:space="0" w:color="auto"/>
              <w:right w:val="single" w:sz="4" w:space="0" w:color="auto"/>
            </w:tcBorders>
            <w:shd w:val="clear" w:color="auto" w:fill="auto"/>
            <w:hideMark/>
          </w:tcPr>
          <w:p w14:paraId="304131A4"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Описание основных результатов реализации мероприятия</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1A2609"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Количество участников</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14:paraId="16320FB9"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Ссылка на информацию </w:t>
            </w:r>
          </w:p>
          <w:p w14:paraId="1991E7A1"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о мероприятии</w:t>
            </w:r>
          </w:p>
        </w:tc>
        <w:tc>
          <w:tcPr>
            <w:tcW w:w="1276" w:type="dxa"/>
            <w:tcBorders>
              <w:top w:val="single" w:sz="4" w:space="0" w:color="auto"/>
              <w:left w:val="single" w:sz="4" w:space="0" w:color="auto"/>
              <w:bottom w:val="single" w:sz="4" w:space="0" w:color="auto"/>
              <w:right w:val="single" w:sz="4" w:space="0" w:color="auto"/>
            </w:tcBorders>
          </w:tcPr>
          <w:p w14:paraId="0D6FC08A"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Примечание</w:t>
            </w:r>
          </w:p>
        </w:tc>
      </w:tr>
      <w:tr w:rsidR="00B01A84" w:rsidRPr="00B079BC" w14:paraId="0FCC1DA9" w14:textId="77777777" w:rsidTr="008523E4">
        <w:trPr>
          <w:trHeight w:val="465"/>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B9D8783"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p>
        </w:tc>
        <w:tc>
          <w:tcPr>
            <w:tcW w:w="3690" w:type="dxa"/>
            <w:vMerge/>
            <w:tcBorders>
              <w:top w:val="single" w:sz="4" w:space="0" w:color="auto"/>
              <w:left w:val="single" w:sz="4" w:space="0" w:color="auto"/>
              <w:bottom w:val="nil"/>
              <w:right w:val="single" w:sz="4" w:space="0" w:color="auto"/>
            </w:tcBorders>
            <w:vAlign w:val="center"/>
            <w:hideMark/>
          </w:tcPr>
          <w:p w14:paraId="256482AF"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p>
        </w:tc>
        <w:tc>
          <w:tcPr>
            <w:tcW w:w="1565" w:type="dxa"/>
            <w:vMerge/>
            <w:tcBorders>
              <w:top w:val="single" w:sz="4" w:space="0" w:color="auto"/>
              <w:left w:val="single" w:sz="4" w:space="0" w:color="auto"/>
              <w:bottom w:val="nil"/>
              <w:right w:val="single" w:sz="4" w:space="0" w:color="auto"/>
            </w:tcBorders>
            <w:vAlign w:val="center"/>
            <w:hideMark/>
          </w:tcPr>
          <w:p w14:paraId="1BF6421A"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p>
        </w:tc>
        <w:tc>
          <w:tcPr>
            <w:tcW w:w="1696" w:type="dxa"/>
            <w:vMerge/>
            <w:tcBorders>
              <w:top w:val="single" w:sz="4" w:space="0" w:color="auto"/>
              <w:left w:val="single" w:sz="4" w:space="0" w:color="auto"/>
              <w:bottom w:val="nil"/>
              <w:right w:val="single" w:sz="4" w:space="0" w:color="auto"/>
            </w:tcBorders>
            <w:vAlign w:val="center"/>
            <w:hideMark/>
          </w:tcPr>
          <w:p w14:paraId="5152A0B5"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p>
        </w:tc>
        <w:tc>
          <w:tcPr>
            <w:tcW w:w="2409" w:type="dxa"/>
            <w:vMerge/>
            <w:tcBorders>
              <w:left w:val="single" w:sz="4" w:space="0" w:color="auto"/>
              <w:bottom w:val="nil"/>
              <w:right w:val="single" w:sz="4" w:space="0" w:color="auto"/>
            </w:tcBorders>
            <w:shd w:val="clear" w:color="auto" w:fill="auto"/>
            <w:hideMark/>
          </w:tcPr>
          <w:p w14:paraId="69EC219C"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p>
        </w:tc>
        <w:tc>
          <w:tcPr>
            <w:tcW w:w="885" w:type="dxa"/>
            <w:tcBorders>
              <w:top w:val="single" w:sz="4" w:space="0" w:color="auto"/>
              <w:left w:val="nil"/>
              <w:bottom w:val="nil"/>
              <w:right w:val="single" w:sz="4" w:space="0" w:color="auto"/>
            </w:tcBorders>
            <w:shd w:val="clear" w:color="auto" w:fill="auto"/>
            <w:hideMark/>
          </w:tcPr>
          <w:p w14:paraId="22D2400E"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педагогов </w:t>
            </w:r>
          </w:p>
        </w:tc>
        <w:tc>
          <w:tcPr>
            <w:tcW w:w="850" w:type="dxa"/>
            <w:tcBorders>
              <w:top w:val="single" w:sz="4" w:space="0" w:color="auto"/>
              <w:left w:val="nil"/>
              <w:bottom w:val="nil"/>
              <w:right w:val="single" w:sz="4" w:space="0" w:color="auto"/>
            </w:tcBorders>
            <w:shd w:val="clear" w:color="auto" w:fill="auto"/>
            <w:hideMark/>
          </w:tcPr>
          <w:p w14:paraId="76F01F84"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обучающихся</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4F60143"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C9B605A"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p>
        </w:tc>
      </w:tr>
      <w:tr w:rsidR="00B01A84" w:rsidRPr="00B079BC" w14:paraId="2C369631" w14:textId="77777777" w:rsidTr="00CC2043">
        <w:trPr>
          <w:trHeight w:val="270"/>
          <w:jc w:val="center"/>
        </w:trPr>
        <w:tc>
          <w:tcPr>
            <w:tcW w:w="421" w:type="dxa"/>
            <w:tcBorders>
              <w:top w:val="single" w:sz="4" w:space="0" w:color="auto"/>
              <w:left w:val="single" w:sz="4" w:space="0" w:color="auto"/>
              <w:bottom w:val="single" w:sz="4" w:space="0" w:color="auto"/>
              <w:right w:val="single" w:sz="4" w:space="0" w:color="auto"/>
            </w:tcBorders>
            <w:shd w:val="clear" w:color="auto" w:fill="D9D9D9"/>
          </w:tcPr>
          <w:p w14:paraId="249AA261"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3690" w:type="dxa"/>
            <w:tcBorders>
              <w:top w:val="single" w:sz="4" w:space="0" w:color="auto"/>
              <w:left w:val="nil"/>
              <w:bottom w:val="nil"/>
              <w:right w:val="single" w:sz="4" w:space="0" w:color="auto"/>
            </w:tcBorders>
            <w:shd w:val="clear" w:color="auto" w:fill="D9D9D9"/>
          </w:tcPr>
          <w:p w14:paraId="5B542FBD"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w:t>
            </w:r>
          </w:p>
        </w:tc>
        <w:tc>
          <w:tcPr>
            <w:tcW w:w="1565" w:type="dxa"/>
            <w:tcBorders>
              <w:top w:val="single" w:sz="4" w:space="0" w:color="auto"/>
              <w:left w:val="nil"/>
              <w:bottom w:val="nil"/>
              <w:right w:val="single" w:sz="4" w:space="0" w:color="auto"/>
            </w:tcBorders>
            <w:shd w:val="clear" w:color="auto" w:fill="D9D9D9"/>
          </w:tcPr>
          <w:p w14:paraId="47B850F5"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3</w:t>
            </w:r>
          </w:p>
        </w:tc>
        <w:tc>
          <w:tcPr>
            <w:tcW w:w="1696" w:type="dxa"/>
            <w:tcBorders>
              <w:top w:val="single" w:sz="4" w:space="0" w:color="auto"/>
              <w:left w:val="nil"/>
              <w:bottom w:val="nil"/>
              <w:right w:val="single" w:sz="4" w:space="0" w:color="auto"/>
            </w:tcBorders>
            <w:shd w:val="clear" w:color="auto" w:fill="D9D9D9"/>
          </w:tcPr>
          <w:p w14:paraId="0506A50B"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4</w:t>
            </w:r>
          </w:p>
        </w:tc>
        <w:tc>
          <w:tcPr>
            <w:tcW w:w="2409" w:type="dxa"/>
            <w:tcBorders>
              <w:top w:val="single" w:sz="4" w:space="0" w:color="auto"/>
              <w:left w:val="nil"/>
              <w:bottom w:val="nil"/>
              <w:right w:val="single" w:sz="4" w:space="0" w:color="auto"/>
            </w:tcBorders>
            <w:shd w:val="clear" w:color="auto" w:fill="D9D9D9"/>
          </w:tcPr>
          <w:p w14:paraId="6AF648E5"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5</w:t>
            </w:r>
          </w:p>
        </w:tc>
        <w:tc>
          <w:tcPr>
            <w:tcW w:w="885" w:type="dxa"/>
            <w:tcBorders>
              <w:top w:val="single" w:sz="4" w:space="0" w:color="auto"/>
              <w:left w:val="nil"/>
              <w:bottom w:val="nil"/>
              <w:right w:val="single" w:sz="4" w:space="0" w:color="auto"/>
            </w:tcBorders>
            <w:shd w:val="clear" w:color="auto" w:fill="D9D9D9"/>
          </w:tcPr>
          <w:p w14:paraId="05577859"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6</w:t>
            </w:r>
          </w:p>
        </w:tc>
        <w:tc>
          <w:tcPr>
            <w:tcW w:w="850" w:type="dxa"/>
            <w:tcBorders>
              <w:top w:val="single" w:sz="4" w:space="0" w:color="auto"/>
              <w:left w:val="nil"/>
              <w:bottom w:val="nil"/>
              <w:right w:val="single" w:sz="4" w:space="0" w:color="auto"/>
            </w:tcBorders>
            <w:shd w:val="clear" w:color="auto" w:fill="D9D9D9"/>
          </w:tcPr>
          <w:p w14:paraId="07B0AB41"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7</w:t>
            </w:r>
          </w:p>
        </w:tc>
        <w:tc>
          <w:tcPr>
            <w:tcW w:w="2234" w:type="dxa"/>
            <w:tcBorders>
              <w:top w:val="single" w:sz="4" w:space="0" w:color="auto"/>
              <w:left w:val="nil"/>
              <w:bottom w:val="nil"/>
              <w:right w:val="single" w:sz="4" w:space="0" w:color="auto"/>
            </w:tcBorders>
            <w:shd w:val="clear" w:color="auto" w:fill="D9D9D9"/>
          </w:tcPr>
          <w:p w14:paraId="1FA68394"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8</w:t>
            </w:r>
          </w:p>
        </w:tc>
        <w:tc>
          <w:tcPr>
            <w:tcW w:w="1276" w:type="dxa"/>
            <w:tcBorders>
              <w:top w:val="single" w:sz="4" w:space="0" w:color="auto"/>
              <w:left w:val="nil"/>
              <w:bottom w:val="single" w:sz="4" w:space="0" w:color="auto"/>
              <w:right w:val="single" w:sz="4" w:space="0" w:color="auto"/>
            </w:tcBorders>
            <w:shd w:val="clear" w:color="auto" w:fill="D9D9D9"/>
          </w:tcPr>
          <w:p w14:paraId="521289A0" w14:textId="77777777" w:rsidR="00B01A84" w:rsidRPr="00B079BC" w:rsidRDefault="00B01A84" w:rsidP="00B01A84">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9</w:t>
            </w:r>
          </w:p>
        </w:tc>
      </w:tr>
      <w:tr w:rsidR="00323997" w:rsidRPr="00B079BC" w14:paraId="01451620" w14:textId="77777777" w:rsidTr="00513B83">
        <w:trPr>
          <w:trHeight w:val="232"/>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52CB230" w14:textId="77777777" w:rsidR="00323997" w:rsidRPr="00B079BC" w:rsidRDefault="00323997" w:rsidP="00323997">
            <w:pPr>
              <w:spacing w:after="60" w:line="240" w:lineRule="auto"/>
              <w:jc w:val="center"/>
              <w:outlineLvl w:val="1"/>
              <w:rPr>
                <w:rFonts w:ascii="Times New Roman" w:eastAsia="Times New Roman" w:hAnsi="Times New Roman" w:cs="Times New Roman"/>
                <w:sz w:val="24"/>
                <w:szCs w:val="24"/>
                <w:lang w:eastAsia="ru-RU"/>
              </w:rPr>
            </w:pPr>
          </w:p>
        </w:tc>
        <w:tc>
          <w:tcPr>
            <w:tcW w:w="3690" w:type="dxa"/>
            <w:shd w:val="clear" w:color="auto" w:fill="auto"/>
            <w:hideMark/>
          </w:tcPr>
          <w:p w14:paraId="11F2B1FD"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Проведение глубокого анализа по всем направлениям работы:</w:t>
            </w:r>
          </w:p>
          <w:p w14:paraId="26A2FD6B"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-программно-методическое обеспечение;</w:t>
            </w:r>
          </w:p>
          <w:p w14:paraId="55E0C8C9"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-материально-техническая база;</w:t>
            </w:r>
          </w:p>
          <w:p w14:paraId="2B83BBD6"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-развивающая предметно-пространственная среда;</w:t>
            </w:r>
          </w:p>
          <w:p w14:paraId="77C9BB09"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-мониторинг уровня сформированности знаний;</w:t>
            </w:r>
          </w:p>
          <w:p w14:paraId="11192E40"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-экологического содержания;</w:t>
            </w:r>
          </w:p>
          <w:p w14:paraId="5EBCB3DA" w14:textId="0E1008F9" w:rsidR="00323997" w:rsidRPr="00B079BC" w:rsidRDefault="00BA17B5" w:rsidP="00BA17B5">
            <w:pPr>
              <w:spacing w:after="60" w:line="240" w:lineRule="auto"/>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bCs/>
                <w:iCs/>
                <w:sz w:val="24"/>
                <w:szCs w:val="24"/>
              </w:rPr>
              <w:t xml:space="preserve">-знаний </w:t>
            </w:r>
            <w:r w:rsidRPr="00B079BC">
              <w:rPr>
                <w:rFonts w:ascii="Times New Roman" w:eastAsia="Times New Roman" w:hAnsi="Times New Roman" w:cs="Times New Roman"/>
                <w:sz w:val="24"/>
                <w:szCs w:val="24"/>
              </w:rPr>
              <w:t>и умений художественно-эстетического направления;</w:t>
            </w:r>
          </w:p>
        </w:tc>
        <w:tc>
          <w:tcPr>
            <w:tcW w:w="1565" w:type="dxa"/>
            <w:shd w:val="clear" w:color="auto" w:fill="auto"/>
            <w:hideMark/>
          </w:tcPr>
          <w:p w14:paraId="46825D7D" w14:textId="77777777" w:rsidR="00323997" w:rsidRPr="00B079BC" w:rsidRDefault="00323997" w:rsidP="00323997">
            <w:pPr>
              <w:keepNext/>
              <w:spacing w:after="120" w:line="276" w:lineRule="auto"/>
              <w:jc w:val="center"/>
              <w:outlineLvl w:val="0"/>
              <w:rPr>
                <w:rFonts w:ascii="Times New Roman" w:eastAsia="Times New Roman" w:hAnsi="Times New Roman" w:cs="Times New Roman"/>
                <w:bCs/>
                <w:sz w:val="24"/>
                <w:szCs w:val="24"/>
              </w:rPr>
            </w:pPr>
            <w:r w:rsidRPr="00B079BC">
              <w:rPr>
                <w:rFonts w:ascii="Times New Roman" w:eastAsia="Times New Roman" w:hAnsi="Times New Roman" w:cs="Times New Roman"/>
                <w:bCs/>
                <w:sz w:val="24"/>
                <w:szCs w:val="24"/>
              </w:rPr>
              <w:t>Апрель-май</w:t>
            </w:r>
          </w:p>
          <w:p w14:paraId="084C98ED" w14:textId="124953EA" w:rsidR="00323997" w:rsidRPr="00B079BC" w:rsidRDefault="00323997" w:rsidP="00323997">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bCs/>
                <w:sz w:val="24"/>
                <w:szCs w:val="24"/>
              </w:rPr>
              <w:t>2023 г.</w:t>
            </w:r>
          </w:p>
        </w:tc>
        <w:tc>
          <w:tcPr>
            <w:tcW w:w="1696" w:type="dxa"/>
            <w:tcBorders>
              <w:top w:val="single" w:sz="8" w:space="0" w:color="auto"/>
              <w:left w:val="nil"/>
              <w:bottom w:val="single" w:sz="4" w:space="0" w:color="auto"/>
              <w:right w:val="single" w:sz="4" w:space="0" w:color="auto"/>
            </w:tcBorders>
            <w:shd w:val="clear" w:color="auto" w:fill="auto"/>
            <w:hideMark/>
          </w:tcPr>
          <w:p w14:paraId="754EFF9F" w14:textId="77777777" w:rsidR="00BA17B5" w:rsidRPr="00B079BC" w:rsidRDefault="00323997"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 xml:space="preserve">Проведение глубокого анализа по </w:t>
            </w:r>
            <w:r w:rsidR="00BA17B5" w:rsidRPr="00B079BC">
              <w:rPr>
                <w:rFonts w:ascii="Times New Roman" w:eastAsia="Times New Roman" w:hAnsi="Times New Roman" w:cs="Times New Roman"/>
                <w:bCs/>
                <w:iCs/>
                <w:sz w:val="24"/>
                <w:szCs w:val="24"/>
              </w:rPr>
              <w:t>всем направлениям работы:</w:t>
            </w:r>
          </w:p>
          <w:p w14:paraId="72B16C19"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-программно-методическое обеспечение;</w:t>
            </w:r>
          </w:p>
          <w:p w14:paraId="1B8CE64F"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-материально-техническая база;</w:t>
            </w:r>
          </w:p>
          <w:p w14:paraId="076C157B"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-развивающая предметно-пространственная среда;</w:t>
            </w:r>
          </w:p>
          <w:p w14:paraId="5880CCAD"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 xml:space="preserve">-мониторинг уровня </w:t>
            </w:r>
            <w:r w:rsidRPr="00B079BC">
              <w:rPr>
                <w:rFonts w:ascii="Times New Roman" w:eastAsia="Times New Roman" w:hAnsi="Times New Roman" w:cs="Times New Roman"/>
                <w:bCs/>
                <w:iCs/>
                <w:sz w:val="24"/>
                <w:szCs w:val="24"/>
              </w:rPr>
              <w:lastRenderedPageBreak/>
              <w:t>сформированности знаний;</w:t>
            </w:r>
          </w:p>
          <w:p w14:paraId="6038DD24" w14:textId="77777777" w:rsidR="00BA17B5" w:rsidRPr="00B079BC" w:rsidRDefault="00BA17B5" w:rsidP="00BA17B5">
            <w:pPr>
              <w:keepNext/>
              <w:jc w:val="both"/>
              <w:outlineLvl w:val="0"/>
              <w:rPr>
                <w:rFonts w:ascii="Times New Roman" w:eastAsia="Times New Roman" w:hAnsi="Times New Roman" w:cs="Times New Roman"/>
                <w:bCs/>
                <w:iCs/>
                <w:sz w:val="24"/>
                <w:szCs w:val="24"/>
              </w:rPr>
            </w:pPr>
            <w:r w:rsidRPr="00B079BC">
              <w:rPr>
                <w:rFonts w:ascii="Times New Roman" w:eastAsia="Times New Roman" w:hAnsi="Times New Roman" w:cs="Times New Roman"/>
                <w:bCs/>
                <w:iCs/>
                <w:sz w:val="24"/>
                <w:szCs w:val="24"/>
              </w:rPr>
              <w:t>-экологического содержания;</w:t>
            </w:r>
          </w:p>
          <w:p w14:paraId="7D9370B2" w14:textId="0088952F" w:rsidR="00323997" w:rsidRPr="00B079BC" w:rsidRDefault="00BA17B5" w:rsidP="00BA17B5">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bCs/>
                <w:iCs/>
                <w:sz w:val="24"/>
                <w:szCs w:val="24"/>
              </w:rPr>
              <w:t xml:space="preserve">-знаний </w:t>
            </w:r>
            <w:r w:rsidRPr="00B079BC">
              <w:rPr>
                <w:rFonts w:ascii="Times New Roman" w:eastAsia="Times New Roman" w:hAnsi="Times New Roman" w:cs="Times New Roman"/>
                <w:sz w:val="24"/>
                <w:szCs w:val="24"/>
              </w:rPr>
              <w:t>и умений художественно-эстетического направления;</w:t>
            </w:r>
          </w:p>
        </w:tc>
        <w:tc>
          <w:tcPr>
            <w:tcW w:w="2409" w:type="dxa"/>
            <w:tcBorders>
              <w:top w:val="single" w:sz="8" w:space="0" w:color="auto"/>
              <w:left w:val="nil"/>
              <w:bottom w:val="single" w:sz="4" w:space="0" w:color="auto"/>
              <w:right w:val="single" w:sz="4" w:space="0" w:color="auto"/>
            </w:tcBorders>
            <w:shd w:val="clear" w:color="auto" w:fill="auto"/>
            <w:hideMark/>
          </w:tcPr>
          <w:p w14:paraId="609365AE" w14:textId="08D07218" w:rsidR="00BA17B5" w:rsidRPr="00B079BC" w:rsidRDefault="00513B83" w:rsidP="00BA17B5">
            <w:pPr>
              <w:keepNext/>
              <w:jc w:val="both"/>
              <w:outlineLvl w:val="0"/>
              <w:rPr>
                <w:rFonts w:ascii="Times New Roman" w:eastAsia="Times New Roman" w:hAnsi="Times New Roman" w:cs="Times New Roman"/>
                <w:sz w:val="24"/>
                <w:szCs w:val="24"/>
              </w:rPr>
            </w:pPr>
            <w:r w:rsidRPr="00B079BC">
              <w:rPr>
                <w:rFonts w:ascii="Times New Roman" w:eastAsia="Times New Roman" w:hAnsi="Times New Roman" w:cs="Times New Roman"/>
                <w:bCs/>
                <w:iCs/>
                <w:sz w:val="24"/>
                <w:szCs w:val="24"/>
              </w:rPr>
              <w:lastRenderedPageBreak/>
              <w:t xml:space="preserve">Анализ </w:t>
            </w:r>
            <w:r w:rsidR="00BA17B5" w:rsidRPr="00B079BC">
              <w:rPr>
                <w:rFonts w:ascii="Times New Roman" w:eastAsia="Times New Roman" w:hAnsi="Times New Roman" w:cs="Times New Roman"/>
                <w:bCs/>
                <w:iCs/>
                <w:sz w:val="24"/>
                <w:szCs w:val="24"/>
              </w:rPr>
              <w:t>программ экологической направленности, имеющегося программно-методического обеспечения,</w:t>
            </w:r>
            <w:r w:rsidR="00BA17B5" w:rsidRPr="00B079BC">
              <w:rPr>
                <w:rFonts w:ascii="Times New Roman" w:eastAsia="Times New Roman" w:hAnsi="Times New Roman" w:cs="Times New Roman"/>
                <w:sz w:val="24"/>
                <w:szCs w:val="24"/>
              </w:rPr>
              <w:t xml:space="preserve"> материально-технической базы, предметно-развивающей среды ДОУ; мониторинг уровня сформированности у дошкольников знаний экологического содержания.</w:t>
            </w:r>
          </w:p>
          <w:p w14:paraId="4D299322" w14:textId="017A700D" w:rsidR="00323997" w:rsidRPr="00B079BC" w:rsidRDefault="00BA17B5" w:rsidP="00BA17B5">
            <w:pPr>
              <w:spacing w:after="60" w:line="240" w:lineRule="auto"/>
              <w:jc w:val="both"/>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rPr>
              <w:t xml:space="preserve">Формулировка выводов и разработка </w:t>
            </w:r>
            <w:r w:rsidRPr="00B079BC">
              <w:rPr>
                <w:rFonts w:ascii="Times New Roman" w:eastAsia="Times New Roman" w:hAnsi="Times New Roman" w:cs="Times New Roman"/>
                <w:sz w:val="24"/>
                <w:szCs w:val="24"/>
              </w:rPr>
              <w:lastRenderedPageBreak/>
              <w:t>стратегического плана по выбранному направлению работы</w:t>
            </w:r>
            <w:r w:rsidR="00513B83" w:rsidRPr="00B079BC">
              <w:rPr>
                <w:rFonts w:ascii="Times New Roman" w:eastAsia="Times New Roman" w:hAnsi="Times New Roman" w:cs="Times New Roman"/>
                <w:sz w:val="24"/>
                <w:szCs w:val="24"/>
              </w:rPr>
              <w:t xml:space="preserve">. </w:t>
            </w:r>
          </w:p>
        </w:tc>
        <w:tc>
          <w:tcPr>
            <w:tcW w:w="885" w:type="dxa"/>
            <w:tcBorders>
              <w:top w:val="single" w:sz="8" w:space="0" w:color="auto"/>
              <w:left w:val="nil"/>
              <w:bottom w:val="single" w:sz="4" w:space="0" w:color="auto"/>
              <w:right w:val="single" w:sz="4" w:space="0" w:color="auto"/>
            </w:tcBorders>
            <w:shd w:val="clear" w:color="auto" w:fill="auto"/>
            <w:noWrap/>
            <w:hideMark/>
          </w:tcPr>
          <w:p w14:paraId="4EFE6FE5" w14:textId="77777777" w:rsidR="00323997" w:rsidRPr="00B079BC" w:rsidRDefault="00323997" w:rsidP="00323997">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lastRenderedPageBreak/>
              <w:t>9</w:t>
            </w:r>
          </w:p>
        </w:tc>
        <w:tc>
          <w:tcPr>
            <w:tcW w:w="850" w:type="dxa"/>
            <w:tcBorders>
              <w:top w:val="single" w:sz="8" w:space="0" w:color="auto"/>
              <w:left w:val="nil"/>
              <w:bottom w:val="single" w:sz="4" w:space="0" w:color="auto"/>
              <w:right w:val="single" w:sz="4" w:space="0" w:color="auto"/>
            </w:tcBorders>
            <w:shd w:val="clear" w:color="auto" w:fill="auto"/>
            <w:noWrap/>
            <w:hideMark/>
          </w:tcPr>
          <w:p w14:paraId="1217774A" w14:textId="2B6AA0CD" w:rsidR="00323997" w:rsidRPr="00B079BC" w:rsidRDefault="008B10B0" w:rsidP="00323997">
            <w:pPr>
              <w:spacing w:after="6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234" w:type="dxa"/>
            <w:tcBorders>
              <w:right w:val="single" w:sz="4" w:space="0" w:color="auto"/>
            </w:tcBorders>
          </w:tcPr>
          <w:p w14:paraId="60E40DB3" w14:textId="650B05A2" w:rsidR="00323997" w:rsidRPr="00B079BC" w:rsidRDefault="00323997" w:rsidP="00323997">
            <w:pPr>
              <w:shd w:val="clear" w:color="auto" w:fill="FFFFFF"/>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EE6FD5" w14:textId="77777777" w:rsidR="00323997" w:rsidRPr="00B079BC" w:rsidRDefault="00323997" w:rsidP="00323997">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p>
        </w:tc>
      </w:tr>
      <w:tr w:rsidR="00513B83" w:rsidRPr="00B079BC" w14:paraId="16DDD641" w14:textId="77777777" w:rsidTr="00513B83">
        <w:trPr>
          <w:trHeight w:val="330"/>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26E71A3" w14:textId="77777777" w:rsidR="00513B83" w:rsidRPr="00B079BC" w:rsidRDefault="00513B83" w:rsidP="00513B83">
            <w:pPr>
              <w:spacing w:after="60" w:line="240" w:lineRule="auto"/>
              <w:jc w:val="center"/>
              <w:outlineLvl w:val="1"/>
              <w:rPr>
                <w:rFonts w:ascii="Times New Roman" w:eastAsia="Times New Roman" w:hAnsi="Times New Roman" w:cs="Times New Roman"/>
                <w:sz w:val="24"/>
                <w:szCs w:val="24"/>
                <w:lang w:eastAsia="ru-RU"/>
              </w:rPr>
            </w:pPr>
          </w:p>
        </w:tc>
        <w:tc>
          <w:tcPr>
            <w:tcW w:w="3690" w:type="dxa"/>
            <w:shd w:val="clear" w:color="auto" w:fill="auto"/>
            <w:hideMark/>
          </w:tcPr>
          <w:p w14:paraId="219BDA60" w14:textId="7D3D4325" w:rsidR="00513B83" w:rsidRPr="00B079BC" w:rsidRDefault="00513B83" w:rsidP="00513B8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rPr>
              <w:t>Разработка нормативно-правовой базы</w:t>
            </w:r>
          </w:p>
        </w:tc>
        <w:tc>
          <w:tcPr>
            <w:tcW w:w="1565" w:type="dxa"/>
            <w:shd w:val="clear" w:color="auto" w:fill="auto"/>
            <w:hideMark/>
          </w:tcPr>
          <w:p w14:paraId="7315589B" w14:textId="3EC11DEE" w:rsidR="00513B83" w:rsidRPr="00B079BC" w:rsidRDefault="00513B83" w:rsidP="00513B8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bCs/>
                <w:sz w:val="24"/>
                <w:szCs w:val="24"/>
              </w:rPr>
              <w:t>Сентябрь -ноябрь 2023 г.</w:t>
            </w:r>
          </w:p>
        </w:tc>
        <w:tc>
          <w:tcPr>
            <w:tcW w:w="1696" w:type="dxa"/>
            <w:tcBorders>
              <w:top w:val="nil"/>
              <w:left w:val="nil"/>
              <w:bottom w:val="nil"/>
              <w:right w:val="single" w:sz="4" w:space="0" w:color="auto"/>
            </w:tcBorders>
            <w:shd w:val="clear" w:color="auto" w:fill="auto"/>
            <w:hideMark/>
          </w:tcPr>
          <w:p w14:paraId="5BFED13A" w14:textId="38B278E1" w:rsidR="00513B83" w:rsidRPr="00B079BC" w:rsidRDefault="00A528C3" w:rsidP="00513B8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rPr>
              <w:t>Разработка нормативно-правовой базы</w:t>
            </w:r>
          </w:p>
        </w:tc>
        <w:tc>
          <w:tcPr>
            <w:tcW w:w="2409" w:type="dxa"/>
            <w:tcBorders>
              <w:top w:val="nil"/>
              <w:left w:val="nil"/>
              <w:bottom w:val="nil"/>
              <w:right w:val="single" w:sz="4" w:space="0" w:color="auto"/>
            </w:tcBorders>
            <w:shd w:val="clear" w:color="auto" w:fill="auto"/>
            <w:hideMark/>
          </w:tcPr>
          <w:p w14:paraId="65AB0E28" w14:textId="136C659B" w:rsidR="00513B83" w:rsidRPr="00B079BC" w:rsidRDefault="00BA17B5" w:rsidP="00A528C3">
            <w:pPr>
              <w:spacing w:after="60" w:line="240" w:lineRule="auto"/>
              <w:jc w:val="both"/>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rPr>
              <w:t xml:space="preserve">Создана    нормативно-правовая    база, включающая документы федерального, регионального уровня, локальные акты. </w:t>
            </w:r>
            <w:r w:rsidRPr="00B079BC">
              <w:rPr>
                <w:rFonts w:ascii="Times New Roman" w:eastAsia="Times New Roman" w:hAnsi="Times New Roman" w:cs="Times New Roman"/>
                <w:bCs/>
                <w:iCs/>
                <w:sz w:val="24"/>
                <w:szCs w:val="24"/>
              </w:rPr>
              <w:t>Определено содержание работы с детьми старшего дошкольного возраста; разработаны: расписание кружковой деятельности, содержание дополнительного образования.</w:t>
            </w:r>
          </w:p>
        </w:tc>
        <w:tc>
          <w:tcPr>
            <w:tcW w:w="885" w:type="dxa"/>
            <w:tcBorders>
              <w:top w:val="nil"/>
              <w:left w:val="nil"/>
              <w:bottom w:val="nil"/>
              <w:right w:val="single" w:sz="4" w:space="0" w:color="auto"/>
            </w:tcBorders>
            <w:shd w:val="clear" w:color="auto" w:fill="auto"/>
            <w:hideMark/>
          </w:tcPr>
          <w:p w14:paraId="6E4B07EB" w14:textId="00BD5120" w:rsidR="00513B83" w:rsidRPr="00B079BC" w:rsidRDefault="00A528C3" w:rsidP="00513B8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9</w:t>
            </w:r>
          </w:p>
        </w:tc>
        <w:tc>
          <w:tcPr>
            <w:tcW w:w="850" w:type="dxa"/>
            <w:tcBorders>
              <w:top w:val="nil"/>
              <w:left w:val="nil"/>
              <w:bottom w:val="nil"/>
              <w:right w:val="single" w:sz="4" w:space="0" w:color="auto"/>
            </w:tcBorders>
            <w:shd w:val="clear" w:color="auto" w:fill="auto"/>
            <w:hideMark/>
          </w:tcPr>
          <w:p w14:paraId="4F7BB815" w14:textId="77777777" w:rsidR="00513B83" w:rsidRPr="00B079BC" w:rsidRDefault="00513B83" w:rsidP="00513B83">
            <w:pPr>
              <w:spacing w:after="60" w:line="240" w:lineRule="auto"/>
              <w:jc w:val="center"/>
              <w:outlineLvl w:val="1"/>
              <w:rPr>
                <w:rFonts w:ascii="Times New Roman" w:eastAsia="Times New Roman" w:hAnsi="Times New Roman" w:cs="Times New Roman"/>
                <w:b/>
                <w:sz w:val="24"/>
                <w:szCs w:val="24"/>
                <w:lang w:eastAsia="ru-RU"/>
              </w:rPr>
            </w:pPr>
          </w:p>
        </w:tc>
        <w:tc>
          <w:tcPr>
            <w:tcW w:w="2234" w:type="dxa"/>
          </w:tcPr>
          <w:p w14:paraId="58D4D078" w14:textId="77777777" w:rsidR="00513B83" w:rsidRPr="00B079BC" w:rsidRDefault="00513B83" w:rsidP="00513B83">
            <w:pPr>
              <w:spacing w:after="60" w:line="240" w:lineRule="auto"/>
              <w:jc w:val="center"/>
              <w:outlineLvl w:val="1"/>
              <w:rPr>
                <w:rFonts w:ascii="Times New Roman" w:eastAsia="Times New Roman" w:hAnsi="Times New Roman" w:cs="Times New Roman"/>
                <w:b/>
                <w:sz w:val="24"/>
                <w:szCs w:val="24"/>
                <w:lang w:eastAsia="ru-RU"/>
              </w:rPr>
            </w:pPr>
          </w:p>
        </w:tc>
        <w:tc>
          <w:tcPr>
            <w:tcW w:w="1276" w:type="dxa"/>
            <w:tcBorders>
              <w:top w:val="nil"/>
              <w:left w:val="nil"/>
              <w:bottom w:val="nil"/>
              <w:right w:val="single" w:sz="4" w:space="0" w:color="auto"/>
            </w:tcBorders>
          </w:tcPr>
          <w:p w14:paraId="774E6DF9" w14:textId="77777777" w:rsidR="00513B83" w:rsidRPr="00B079BC" w:rsidRDefault="00513B83" w:rsidP="00513B83">
            <w:pPr>
              <w:spacing w:after="60" w:line="240" w:lineRule="auto"/>
              <w:jc w:val="center"/>
              <w:outlineLvl w:val="1"/>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w:t>
            </w:r>
          </w:p>
        </w:tc>
      </w:tr>
      <w:tr w:rsidR="00A528C3" w:rsidRPr="00B079BC" w14:paraId="6E695161" w14:textId="77777777" w:rsidTr="00BA17B5">
        <w:trPr>
          <w:trHeight w:val="330"/>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7714B90" w14:textId="77777777" w:rsidR="00A528C3" w:rsidRPr="00B079BC" w:rsidRDefault="00A528C3" w:rsidP="00A528C3">
            <w:pPr>
              <w:spacing w:after="60" w:line="240" w:lineRule="auto"/>
              <w:jc w:val="center"/>
              <w:outlineLvl w:val="1"/>
              <w:rPr>
                <w:rFonts w:ascii="Times New Roman" w:eastAsia="Times New Roman" w:hAnsi="Times New Roman" w:cs="Times New Roman"/>
                <w:sz w:val="24"/>
                <w:szCs w:val="24"/>
                <w:lang w:eastAsia="ru-RU"/>
              </w:rPr>
            </w:pPr>
          </w:p>
        </w:tc>
        <w:tc>
          <w:tcPr>
            <w:tcW w:w="3690" w:type="dxa"/>
            <w:shd w:val="clear" w:color="auto" w:fill="auto"/>
          </w:tcPr>
          <w:p w14:paraId="306CA5E2" w14:textId="431BFAFA" w:rsidR="00A528C3" w:rsidRPr="00B079BC" w:rsidRDefault="00BA17B5" w:rsidP="00BA17B5">
            <w:pPr>
              <w:keepNext/>
              <w:jc w:val="both"/>
              <w:outlineLvl w:val="0"/>
              <w:rPr>
                <w:rFonts w:ascii="Times New Roman" w:eastAsia="Times New Roman" w:hAnsi="Times New Roman" w:cs="Times New Roman"/>
                <w:sz w:val="24"/>
                <w:szCs w:val="24"/>
              </w:rPr>
            </w:pPr>
            <w:r w:rsidRPr="00B079BC">
              <w:rPr>
                <w:rFonts w:ascii="Times New Roman" w:eastAsia="Times New Roman" w:hAnsi="Times New Roman" w:cs="Times New Roman"/>
                <w:sz w:val="24"/>
                <w:szCs w:val="24"/>
              </w:rPr>
              <w:t>Подбор диагностических методик по экологическому воспитанию детей старшего дошкольного возраста</w:t>
            </w:r>
            <w:r w:rsidRPr="00B079BC">
              <w:rPr>
                <w:rFonts w:ascii="Times New Roman" w:eastAsia="Times New Roman" w:hAnsi="Times New Roman" w:cs="Times New Roman"/>
                <w:iCs/>
                <w:sz w:val="24"/>
                <w:szCs w:val="24"/>
                <w:lang w:eastAsia="ru-RU"/>
              </w:rPr>
              <w:t xml:space="preserve"> </w:t>
            </w:r>
          </w:p>
        </w:tc>
        <w:tc>
          <w:tcPr>
            <w:tcW w:w="1565" w:type="dxa"/>
            <w:shd w:val="clear" w:color="auto" w:fill="auto"/>
          </w:tcPr>
          <w:p w14:paraId="776252F4" w14:textId="77777777" w:rsidR="00A528C3" w:rsidRPr="00B079BC" w:rsidRDefault="00A528C3" w:rsidP="00A528C3">
            <w:pPr>
              <w:keepNext/>
              <w:spacing w:after="120" w:line="276" w:lineRule="auto"/>
              <w:jc w:val="center"/>
              <w:outlineLvl w:val="0"/>
              <w:rPr>
                <w:rFonts w:ascii="Times New Roman" w:eastAsia="Times New Roman" w:hAnsi="Times New Roman" w:cs="Times New Roman"/>
                <w:bCs/>
                <w:sz w:val="24"/>
                <w:szCs w:val="24"/>
              </w:rPr>
            </w:pPr>
            <w:r w:rsidRPr="00B079BC">
              <w:rPr>
                <w:rFonts w:ascii="Times New Roman" w:eastAsia="Times New Roman" w:hAnsi="Times New Roman" w:cs="Times New Roman"/>
                <w:bCs/>
                <w:sz w:val="24"/>
                <w:szCs w:val="24"/>
              </w:rPr>
              <w:t>Декабрь 2023 г.-январь</w:t>
            </w:r>
          </w:p>
          <w:p w14:paraId="7ACDB1B1" w14:textId="12154471" w:rsidR="00A528C3" w:rsidRPr="00B079BC" w:rsidRDefault="00A528C3" w:rsidP="00A528C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bCs/>
                <w:sz w:val="24"/>
                <w:szCs w:val="24"/>
              </w:rPr>
              <w:t>2024 г.</w:t>
            </w:r>
          </w:p>
        </w:tc>
        <w:tc>
          <w:tcPr>
            <w:tcW w:w="1696" w:type="dxa"/>
            <w:tcBorders>
              <w:top w:val="nil"/>
              <w:left w:val="nil"/>
              <w:bottom w:val="nil"/>
              <w:right w:val="single" w:sz="4" w:space="0" w:color="auto"/>
            </w:tcBorders>
            <w:shd w:val="clear" w:color="auto" w:fill="auto"/>
          </w:tcPr>
          <w:p w14:paraId="4026C1BF" w14:textId="772AB392" w:rsidR="00A528C3" w:rsidRPr="00B079BC" w:rsidRDefault="00BA17B5" w:rsidP="00A528C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rPr>
              <w:t>Подбор диагностических методик по экологическому воспитанию детей старшего дошкольного возраста</w:t>
            </w:r>
          </w:p>
        </w:tc>
        <w:tc>
          <w:tcPr>
            <w:tcW w:w="2409" w:type="dxa"/>
            <w:tcBorders>
              <w:top w:val="nil"/>
              <w:left w:val="nil"/>
              <w:bottom w:val="nil"/>
              <w:right w:val="single" w:sz="4" w:space="0" w:color="auto"/>
            </w:tcBorders>
            <w:shd w:val="clear" w:color="auto" w:fill="auto"/>
          </w:tcPr>
          <w:p w14:paraId="4812210D" w14:textId="4BA61070" w:rsidR="00A528C3" w:rsidRPr="00B079BC" w:rsidRDefault="00BA17B5" w:rsidP="00A528C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rPr>
              <w:t>Подобран</w:t>
            </w:r>
            <w:r w:rsidRPr="00B079BC">
              <w:rPr>
                <w:rFonts w:ascii="Times New Roman" w:eastAsia="Times New Roman" w:hAnsi="Times New Roman" w:cs="Times New Roman"/>
                <w:sz w:val="24"/>
                <w:szCs w:val="24"/>
              </w:rPr>
              <w:tab/>
              <w:t>диагностический инструментарий</w:t>
            </w:r>
          </w:p>
        </w:tc>
        <w:tc>
          <w:tcPr>
            <w:tcW w:w="885" w:type="dxa"/>
            <w:tcBorders>
              <w:top w:val="nil"/>
              <w:left w:val="nil"/>
              <w:bottom w:val="nil"/>
              <w:right w:val="single" w:sz="4" w:space="0" w:color="auto"/>
            </w:tcBorders>
            <w:shd w:val="clear" w:color="auto" w:fill="auto"/>
          </w:tcPr>
          <w:p w14:paraId="7A8ABF85"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p>
          <w:p w14:paraId="37E23C51"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p>
          <w:p w14:paraId="7D30B196" w14:textId="77777777" w:rsidR="00A528C3" w:rsidRPr="00B079BC" w:rsidRDefault="00A528C3" w:rsidP="00A528C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9</w:t>
            </w:r>
          </w:p>
        </w:tc>
        <w:tc>
          <w:tcPr>
            <w:tcW w:w="850" w:type="dxa"/>
            <w:tcBorders>
              <w:top w:val="nil"/>
              <w:left w:val="nil"/>
              <w:bottom w:val="nil"/>
              <w:right w:val="single" w:sz="4" w:space="0" w:color="auto"/>
            </w:tcBorders>
            <w:shd w:val="clear" w:color="auto" w:fill="auto"/>
          </w:tcPr>
          <w:p w14:paraId="5019B03E"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p>
          <w:p w14:paraId="048B11F8"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p>
          <w:p w14:paraId="663D0998"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w:t>
            </w:r>
          </w:p>
        </w:tc>
        <w:tc>
          <w:tcPr>
            <w:tcW w:w="2234" w:type="dxa"/>
            <w:tcBorders>
              <w:top w:val="nil"/>
              <w:left w:val="nil"/>
              <w:bottom w:val="nil"/>
              <w:right w:val="single" w:sz="4" w:space="0" w:color="auto"/>
            </w:tcBorders>
            <w:shd w:val="clear" w:color="auto" w:fill="auto"/>
          </w:tcPr>
          <w:p w14:paraId="4EA5F664"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p>
          <w:p w14:paraId="4FEA42ED"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p>
          <w:p w14:paraId="69166DD0"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w:t>
            </w:r>
          </w:p>
        </w:tc>
        <w:tc>
          <w:tcPr>
            <w:tcW w:w="1276" w:type="dxa"/>
            <w:tcBorders>
              <w:top w:val="nil"/>
              <w:left w:val="nil"/>
              <w:bottom w:val="nil"/>
              <w:right w:val="single" w:sz="4" w:space="0" w:color="auto"/>
            </w:tcBorders>
          </w:tcPr>
          <w:p w14:paraId="1C7FBE19"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p>
          <w:p w14:paraId="6BAC9062"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p>
          <w:p w14:paraId="562BEE7F"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w:t>
            </w:r>
          </w:p>
        </w:tc>
      </w:tr>
      <w:tr w:rsidR="00A528C3" w:rsidRPr="00B079BC" w14:paraId="23D0C1A7" w14:textId="77777777" w:rsidTr="00A528C3">
        <w:trPr>
          <w:trHeight w:val="330"/>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79B4F4C" w14:textId="77777777" w:rsidR="00A528C3" w:rsidRPr="00B079BC" w:rsidRDefault="00A528C3" w:rsidP="00A528C3">
            <w:pPr>
              <w:spacing w:after="60" w:line="240" w:lineRule="auto"/>
              <w:jc w:val="center"/>
              <w:outlineLvl w:val="1"/>
              <w:rPr>
                <w:rFonts w:ascii="Times New Roman" w:eastAsia="Times New Roman" w:hAnsi="Times New Roman" w:cs="Times New Roman"/>
                <w:sz w:val="24"/>
                <w:szCs w:val="24"/>
                <w:lang w:eastAsia="ru-RU"/>
              </w:rPr>
            </w:pPr>
          </w:p>
        </w:tc>
        <w:tc>
          <w:tcPr>
            <w:tcW w:w="3690" w:type="dxa"/>
            <w:shd w:val="clear" w:color="auto" w:fill="auto"/>
          </w:tcPr>
          <w:p w14:paraId="0C3DDB2C" w14:textId="4384F48D" w:rsidR="00A528C3" w:rsidRPr="00B079BC" w:rsidRDefault="00A528C3" w:rsidP="00A528C3">
            <w:pPr>
              <w:keepNext/>
              <w:spacing w:after="120" w:line="276" w:lineRule="auto"/>
              <w:jc w:val="both"/>
              <w:outlineLvl w:val="0"/>
              <w:rPr>
                <w:rFonts w:ascii="Times New Roman" w:eastAsia="Times New Roman" w:hAnsi="Times New Roman" w:cs="Times New Roman"/>
                <w:sz w:val="24"/>
                <w:szCs w:val="24"/>
              </w:rPr>
            </w:pPr>
            <w:r w:rsidRPr="00B079BC">
              <w:rPr>
                <w:rFonts w:ascii="Times New Roman" w:eastAsia="Times New Roman" w:hAnsi="Times New Roman" w:cs="Times New Roman"/>
                <w:sz w:val="24"/>
                <w:szCs w:val="24"/>
              </w:rPr>
              <w:t>Приобретение, изготовление наглядно-дидактических игр и пособий, методической, художественной литературы</w:t>
            </w:r>
          </w:p>
        </w:tc>
        <w:tc>
          <w:tcPr>
            <w:tcW w:w="1565" w:type="dxa"/>
            <w:shd w:val="clear" w:color="auto" w:fill="auto"/>
          </w:tcPr>
          <w:p w14:paraId="615CCC42" w14:textId="2E47AEF4" w:rsidR="00A528C3" w:rsidRPr="00B079BC" w:rsidRDefault="00A528C3" w:rsidP="00AB49CE">
            <w:pPr>
              <w:keepNext/>
              <w:spacing w:after="120" w:line="276" w:lineRule="auto"/>
              <w:jc w:val="center"/>
              <w:outlineLvl w:val="0"/>
              <w:rPr>
                <w:rFonts w:ascii="Times New Roman" w:eastAsia="Times New Roman" w:hAnsi="Times New Roman" w:cs="Times New Roman"/>
                <w:bCs/>
                <w:sz w:val="24"/>
                <w:szCs w:val="24"/>
              </w:rPr>
            </w:pPr>
            <w:r w:rsidRPr="00B079BC">
              <w:rPr>
                <w:rFonts w:ascii="Times New Roman" w:eastAsia="Times New Roman" w:hAnsi="Times New Roman" w:cs="Times New Roman"/>
                <w:bCs/>
                <w:sz w:val="24"/>
                <w:szCs w:val="24"/>
              </w:rPr>
              <w:t>В течение учебного</w:t>
            </w:r>
            <w:r w:rsidR="00AB49CE" w:rsidRPr="00B079BC">
              <w:rPr>
                <w:rFonts w:ascii="Times New Roman" w:eastAsia="Times New Roman" w:hAnsi="Times New Roman" w:cs="Times New Roman"/>
                <w:bCs/>
                <w:sz w:val="24"/>
                <w:szCs w:val="24"/>
              </w:rPr>
              <w:t xml:space="preserve"> </w:t>
            </w:r>
            <w:r w:rsidRPr="00B079BC">
              <w:rPr>
                <w:rFonts w:ascii="Times New Roman" w:eastAsia="Times New Roman" w:hAnsi="Times New Roman" w:cs="Times New Roman"/>
                <w:bCs/>
                <w:sz w:val="24"/>
                <w:szCs w:val="24"/>
              </w:rPr>
              <w:t>года</w:t>
            </w:r>
          </w:p>
        </w:tc>
        <w:tc>
          <w:tcPr>
            <w:tcW w:w="1696" w:type="dxa"/>
            <w:tcBorders>
              <w:top w:val="nil"/>
              <w:left w:val="nil"/>
              <w:bottom w:val="nil"/>
              <w:right w:val="single" w:sz="4" w:space="0" w:color="auto"/>
            </w:tcBorders>
            <w:shd w:val="clear" w:color="auto" w:fill="auto"/>
          </w:tcPr>
          <w:p w14:paraId="35F6C79C" w14:textId="1AC31C4F" w:rsidR="00A528C3" w:rsidRPr="00B079BC" w:rsidRDefault="00A528C3" w:rsidP="00A528C3">
            <w:pPr>
              <w:spacing w:after="60" w:line="240" w:lineRule="auto"/>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rPr>
              <w:t>Приобретение, изготовление наглядно-дидактических игр и пособий, методической, художественной литературы</w:t>
            </w:r>
          </w:p>
        </w:tc>
        <w:tc>
          <w:tcPr>
            <w:tcW w:w="2409" w:type="dxa"/>
            <w:tcBorders>
              <w:top w:val="nil"/>
              <w:left w:val="nil"/>
              <w:bottom w:val="nil"/>
              <w:right w:val="single" w:sz="4" w:space="0" w:color="auto"/>
            </w:tcBorders>
            <w:shd w:val="clear" w:color="auto" w:fill="auto"/>
          </w:tcPr>
          <w:p w14:paraId="0AABE014" w14:textId="77777777" w:rsidR="00BA17B5" w:rsidRPr="00B079BC" w:rsidRDefault="00BA17B5" w:rsidP="00BA17B5">
            <w:pPr>
              <w:keepNext/>
              <w:jc w:val="both"/>
              <w:outlineLvl w:val="0"/>
              <w:rPr>
                <w:rFonts w:ascii="Times New Roman" w:eastAsia="Times New Roman" w:hAnsi="Times New Roman" w:cs="Times New Roman"/>
                <w:sz w:val="24"/>
                <w:szCs w:val="24"/>
              </w:rPr>
            </w:pPr>
            <w:r w:rsidRPr="00B079BC">
              <w:rPr>
                <w:rFonts w:ascii="Times New Roman" w:eastAsia="Times New Roman" w:hAnsi="Times New Roman" w:cs="Times New Roman"/>
                <w:sz w:val="24"/>
                <w:szCs w:val="24"/>
              </w:rPr>
              <w:t>-Комплекты внешней атрибутики (</w:t>
            </w:r>
            <w:r w:rsidRPr="00B079BC">
              <w:rPr>
                <w:rFonts w:ascii="Times New Roman" w:eastAsia="Times New Roman" w:hAnsi="Times New Roman" w:cs="Times New Roman"/>
                <w:b/>
                <w:i/>
                <w:sz w:val="24"/>
                <w:szCs w:val="24"/>
              </w:rPr>
              <w:t>парад</w:t>
            </w:r>
            <w:r w:rsidRPr="00B079BC">
              <w:rPr>
                <w:rFonts w:ascii="Times New Roman" w:eastAsia="Times New Roman" w:hAnsi="Times New Roman" w:cs="Times New Roman"/>
                <w:b/>
                <w:i/>
                <w:sz w:val="24"/>
                <w:szCs w:val="24"/>
              </w:rPr>
              <w:softHyphen/>
              <w:t>ная форма «Экологический десант», «Юные экологи»</w:t>
            </w:r>
            <w:r w:rsidRPr="00B079BC">
              <w:rPr>
                <w:rFonts w:ascii="Times New Roman" w:eastAsia="Times New Roman" w:hAnsi="Times New Roman" w:cs="Times New Roman"/>
                <w:sz w:val="24"/>
                <w:szCs w:val="24"/>
              </w:rPr>
              <w:t>);</w:t>
            </w:r>
          </w:p>
          <w:p w14:paraId="61CEF609" w14:textId="7EC016E5" w:rsidR="00A528C3" w:rsidRPr="00B079BC" w:rsidRDefault="00BA17B5" w:rsidP="00BA17B5">
            <w:pPr>
              <w:spacing w:after="60" w:line="240" w:lineRule="auto"/>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rPr>
              <w:t xml:space="preserve">-электронные пособия, </w:t>
            </w:r>
            <w:r w:rsidRPr="00B079BC">
              <w:rPr>
                <w:rFonts w:ascii="Times New Roman" w:eastAsia="Times New Roman" w:hAnsi="Times New Roman" w:cs="Times New Roman"/>
                <w:b/>
                <w:i/>
                <w:sz w:val="24"/>
                <w:szCs w:val="24"/>
              </w:rPr>
              <w:t>авторские наглядно-дидактические пособия, познавательно-дидактические игры, режиссерские игры, мобильные игровые центры</w:t>
            </w:r>
            <w:r w:rsidRPr="00B079BC">
              <w:rPr>
                <w:rFonts w:ascii="Times New Roman" w:eastAsia="Times New Roman" w:hAnsi="Times New Roman" w:cs="Times New Roman"/>
                <w:sz w:val="24"/>
                <w:szCs w:val="24"/>
              </w:rPr>
              <w:t xml:space="preserve"> и др.</w:t>
            </w:r>
          </w:p>
        </w:tc>
        <w:tc>
          <w:tcPr>
            <w:tcW w:w="885" w:type="dxa"/>
            <w:tcBorders>
              <w:top w:val="nil"/>
              <w:left w:val="nil"/>
              <w:bottom w:val="nil"/>
              <w:right w:val="single" w:sz="4" w:space="0" w:color="auto"/>
            </w:tcBorders>
            <w:shd w:val="clear" w:color="auto" w:fill="auto"/>
          </w:tcPr>
          <w:p w14:paraId="5BC197B3" w14:textId="2B79877D" w:rsidR="00A528C3" w:rsidRPr="00B079BC" w:rsidRDefault="00A528C3" w:rsidP="00A528C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22</w:t>
            </w:r>
          </w:p>
        </w:tc>
        <w:tc>
          <w:tcPr>
            <w:tcW w:w="850" w:type="dxa"/>
            <w:tcBorders>
              <w:top w:val="nil"/>
              <w:left w:val="nil"/>
              <w:bottom w:val="nil"/>
              <w:right w:val="single" w:sz="4" w:space="0" w:color="auto"/>
            </w:tcBorders>
            <w:shd w:val="clear" w:color="auto" w:fill="auto"/>
          </w:tcPr>
          <w:p w14:paraId="2CE5A577" w14:textId="6DD0243C" w:rsidR="00A528C3" w:rsidRPr="00B079BC" w:rsidRDefault="00A528C3" w:rsidP="00A528C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p>
        </w:tc>
        <w:tc>
          <w:tcPr>
            <w:tcW w:w="2234" w:type="dxa"/>
            <w:tcBorders>
              <w:top w:val="nil"/>
              <w:left w:val="nil"/>
              <w:bottom w:val="nil"/>
              <w:right w:val="single" w:sz="4" w:space="0" w:color="auto"/>
            </w:tcBorders>
            <w:shd w:val="clear" w:color="auto" w:fill="auto"/>
          </w:tcPr>
          <w:p w14:paraId="01098E3E" w14:textId="77777777" w:rsidR="00A528C3" w:rsidRPr="00B079BC" w:rsidRDefault="00A528C3" w:rsidP="00A528C3">
            <w:pPr>
              <w:spacing w:after="60" w:line="240" w:lineRule="auto"/>
              <w:jc w:val="center"/>
              <w:outlineLvl w:val="1"/>
              <w:rPr>
                <w:rFonts w:ascii="Times New Roman" w:eastAsia="Times New Roman" w:hAnsi="Times New Roman" w:cs="Times New Roman"/>
                <w:b/>
                <w:sz w:val="24"/>
                <w:szCs w:val="24"/>
                <w:lang w:eastAsia="ru-RU"/>
              </w:rPr>
            </w:pPr>
          </w:p>
          <w:p w14:paraId="54E8CF67" w14:textId="5BE7F3D8" w:rsidR="00A528C3" w:rsidRPr="00B079BC" w:rsidRDefault="00BA17B5" w:rsidP="00BA17B5">
            <w:pPr>
              <w:spacing w:after="60" w:line="240" w:lineRule="auto"/>
              <w:jc w:val="center"/>
              <w:outlineLvl w:val="1"/>
              <w:rPr>
                <w:rFonts w:ascii="Times New Roman" w:eastAsia="Times New Roman" w:hAnsi="Times New Roman" w:cs="Times New Roman"/>
                <w:b/>
                <w:sz w:val="24"/>
                <w:szCs w:val="24"/>
                <w:lang w:eastAsia="ru-RU"/>
              </w:rPr>
            </w:pPr>
            <w:r w:rsidRPr="00B079BC">
              <w:rPr>
                <w:rFonts w:ascii="Times New Roman" w:hAnsi="Times New Roman" w:cs="Times New Roman"/>
                <w:sz w:val="24"/>
                <w:szCs w:val="24"/>
              </w:rPr>
              <w:t>-</w:t>
            </w:r>
          </w:p>
        </w:tc>
        <w:tc>
          <w:tcPr>
            <w:tcW w:w="1276" w:type="dxa"/>
            <w:tcBorders>
              <w:top w:val="nil"/>
              <w:left w:val="nil"/>
              <w:bottom w:val="nil"/>
              <w:right w:val="single" w:sz="4" w:space="0" w:color="auto"/>
            </w:tcBorders>
          </w:tcPr>
          <w:p w14:paraId="6607439C" w14:textId="77777777" w:rsidR="00BA17B5" w:rsidRPr="00B079BC" w:rsidRDefault="00BA17B5" w:rsidP="00A528C3">
            <w:pPr>
              <w:spacing w:after="60" w:line="240" w:lineRule="auto"/>
              <w:jc w:val="center"/>
              <w:outlineLvl w:val="1"/>
              <w:rPr>
                <w:rFonts w:ascii="Times New Roman" w:eastAsia="Times New Roman" w:hAnsi="Times New Roman" w:cs="Times New Roman"/>
                <w:b/>
                <w:sz w:val="24"/>
                <w:szCs w:val="24"/>
                <w:lang w:eastAsia="ru-RU"/>
              </w:rPr>
            </w:pPr>
          </w:p>
          <w:p w14:paraId="02697C43" w14:textId="6C8283CD" w:rsidR="00A528C3" w:rsidRPr="00B079BC" w:rsidRDefault="00BA17B5" w:rsidP="00A528C3">
            <w:pPr>
              <w:spacing w:after="60" w:line="240" w:lineRule="auto"/>
              <w:jc w:val="center"/>
              <w:outlineLvl w:val="1"/>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w:t>
            </w:r>
          </w:p>
        </w:tc>
      </w:tr>
      <w:tr w:rsidR="00A528C3" w:rsidRPr="00B079BC" w14:paraId="48821D93" w14:textId="77777777" w:rsidTr="00A528C3">
        <w:trPr>
          <w:trHeight w:val="330"/>
          <w:jc w:val="center"/>
        </w:trPr>
        <w:tc>
          <w:tcPr>
            <w:tcW w:w="421" w:type="dxa"/>
            <w:tcBorders>
              <w:top w:val="single" w:sz="4" w:space="0" w:color="auto"/>
              <w:left w:val="single" w:sz="4" w:space="0" w:color="auto"/>
              <w:bottom w:val="single" w:sz="4" w:space="0" w:color="auto"/>
            </w:tcBorders>
            <w:shd w:val="clear" w:color="auto" w:fill="auto"/>
          </w:tcPr>
          <w:p w14:paraId="15A40669" w14:textId="77777777" w:rsidR="00A528C3" w:rsidRPr="00B079BC" w:rsidRDefault="00A528C3" w:rsidP="00A528C3">
            <w:pPr>
              <w:spacing w:after="60" w:line="240" w:lineRule="auto"/>
              <w:jc w:val="center"/>
              <w:outlineLvl w:val="1"/>
              <w:rPr>
                <w:rFonts w:ascii="Times New Roman" w:eastAsia="Times New Roman" w:hAnsi="Times New Roman" w:cs="Times New Roman"/>
                <w:sz w:val="24"/>
                <w:szCs w:val="24"/>
                <w:lang w:eastAsia="ru-RU"/>
              </w:rPr>
            </w:pPr>
          </w:p>
        </w:tc>
        <w:tc>
          <w:tcPr>
            <w:tcW w:w="3690" w:type="dxa"/>
            <w:shd w:val="clear" w:color="auto" w:fill="auto"/>
          </w:tcPr>
          <w:p w14:paraId="5096AD5B" w14:textId="427F7F06" w:rsidR="00A528C3" w:rsidRPr="00B079BC" w:rsidRDefault="00A528C3" w:rsidP="00BA17B5">
            <w:pPr>
              <w:keepNext/>
              <w:spacing w:after="120" w:line="276" w:lineRule="auto"/>
              <w:jc w:val="both"/>
              <w:outlineLvl w:val="0"/>
              <w:rPr>
                <w:rFonts w:ascii="Times New Roman" w:eastAsia="Times New Roman" w:hAnsi="Times New Roman" w:cs="Times New Roman"/>
                <w:sz w:val="24"/>
                <w:szCs w:val="24"/>
              </w:rPr>
            </w:pPr>
            <w:r w:rsidRPr="00B079BC">
              <w:rPr>
                <w:rFonts w:ascii="Times New Roman" w:eastAsia="Times New Roman" w:hAnsi="Times New Roman" w:cs="Times New Roman"/>
                <w:sz w:val="24"/>
                <w:szCs w:val="24"/>
              </w:rPr>
              <w:t xml:space="preserve">Определение наиболее эффективных методов, приемов, </w:t>
            </w:r>
            <w:r w:rsidR="00AB49CE" w:rsidRPr="00B079BC">
              <w:rPr>
                <w:rFonts w:ascii="Times New Roman" w:eastAsia="Times New Roman" w:hAnsi="Times New Roman" w:cs="Times New Roman"/>
                <w:sz w:val="24"/>
                <w:szCs w:val="24"/>
              </w:rPr>
              <w:t>форм организации работы</w:t>
            </w:r>
            <w:r w:rsidRPr="00B079BC">
              <w:rPr>
                <w:rFonts w:ascii="Times New Roman" w:eastAsia="Times New Roman" w:hAnsi="Times New Roman" w:cs="Times New Roman"/>
                <w:sz w:val="24"/>
                <w:szCs w:val="24"/>
              </w:rPr>
              <w:t xml:space="preserve"> по   формированию </w:t>
            </w:r>
            <w:r w:rsidR="00BA17B5" w:rsidRPr="00B079BC">
              <w:rPr>
                <w:rFonts w:ascii="Times New Roman" w:eastAsia="Times New Roman" w:hAnsi="Times New Roman" w:cs="Times New Roman"/>
                <w:sz w:val="24"/>
                <w:szCs w:val="24"/>
              </w:rPr>
              <w:t xml:space="preserve">экологического </w:t>
            </w:r>
            <w:r w:rsidR="00BA17B5" w:rsidRPr="00B079BC">
              <w:rPr>
                <w:rFonts w:ascii="Times New Roman" w:eastAsia="Times New Roman" w:hAnsi="Times New Roman" w:cs="Times New Roman"/>
                <w:sz w:val="24"/>
                <w:szCs w:val="24"/>
              </w:rPr>
              <w:lastRenderedPageBreak/>
              <w:t>сознания</w:t>
            </w:r>
            <w:r w:rsidRPr="00B079BC">
              <w:rPr>
                <w:rFonts w:ascii="Times New Roman" w:eastAsia="Times New Roman" w:hAnsi="Times New Roman" w:cs="Times New Roman"/>
                <w:sz w:val="24"/>
                <w:szCs w:val="24"/>
              </w:rPr>
              <w:t xml:space="preserve"> у детей старшего дошкольного возраста</w:t>
            </w:r>
          </w:p>
        </w:tc>
        <w:tc>
          <w:tcPr>
            <w:tcW w:w="1565" w:type="dxa"/>
            <w:shd w:val="clear" w:color="auto" w:fill="auto"/>
          </w:tcPr>
          <w:p w14:paraId="5E42975D" w14:textId="77777777" w:rsidR="00A528C3" w:rsidRPr="00B079BC" w:rsidRDefault="00A528C3" w:rsidP="00A528C3">
            <w:pPr>
              <w:keepNext/>
              <w:spacing w:after="120" w:line="276" w:lineRule="auto"/>
              <w:jc w:val="center"/>
              <w:outlineLvl w:val="0"/>
              <w:rPr>
                <w:rFonts w:ascii="Times New Roman" w:eastAsia="Times New Roman" w:hAnsi="Times New Roman" w:cs="Times New Roman"/>
                <w:b/>
                <w:bCs/>
                <w:sz w:val="24"/>
                <w:szCs w:val="24"/>
              </w:rPr>
            </w:pPr>
            <w:r w:rsidRPr="00B079BC">
              <w:rPr>
                <w:rFonts w:ascii="Times New Roman" w:eastAsia="Times New Roman" w:hAnsi="Times New Roman" w:cs="Times New Roman"/>
                <w:bCs/>
                <w:sz w:val="24"/>
                <w:szCs w:val="24"/>
              </w:rPr>
              <w:lastRenderedPageBreak/>
              <w:t>Май 2024 г</w:t>
            </w:r>
            <w:r w:rsidRPr="00B079BC">
              <w:rPr>
                <w:rFonts w:ascii="Times New Roman" w:eastAsia="Times New Roman" w:hAnsi="Times New Roman" w:cs="Times New Roman"/>
                <w:b/>
                <w:bCs/>
                <w:sz w:val="24"/>
                <w:szCs w:val="24"/>
              </w:rPr>
              <w:t>.</w:t>
            </w:r>
          </w:p>
          <w:p w14:paraId="3F855347" w14:textId="77777777" w:rsidR="00A528C3" w:rsidRPr="00B079BC" w:rsidRDefault="00A528C3" w:rsidP="00A528C3">
            <w:pPr>
              <w:keepNext/>
              <w:spacing w:after="120" w:line="276" w:lineRule="auto"/>
              <w:jc w:val="center"/>
              <w:outlineLvl w:val="0"/>
              <w:rPr>
                <w:rFonts w:ascii="Times New Roman" w:eastAsia="Times New Roman" w:hAnsi="Times New Roman" w:cs="Times New Roman"/>
                <w:b/>
                <w:bCs/>
                <w:sz w:val="24"/>
                <w:szCs w:val="24"/>
              </w:rPr>
            </w:pPr>
          </w:p>
        </w:tc>
        <w:tc>
          <w:tcPr>
            <w:tcW w:w="1696" w:type="dxa"/>
            <w:tcBorders>
              <w:top w:val="nil"/>
              <w:left w:val="nil"/>
              <w:bottom w:val="single" w:sz="4" w:space="0" w:color="auto"/>
              <w:right w:val="single" w:sz="4" w:space="0" w:color="auto"/>
            </w:tcBorders>
            <w:shd w:val="clear" w:color="auto" w:fill="auto"/>
          </w:tcPr>
          <w:p w14:paraId="78D88EC0" w14:textId="72D5510E" w:rsidR="00A528C3" w:rsidRPr="00B079BC" w:rsidRDefault="00BA17B5" w:rsidP="00A528C3">
            <w:pPr>
              <w:spacing w:after="60" w:line="240" w:lineRule="auto"/>
              <w:outlineLvl w:val="1"/>
              <w:rPr>
                <w:rFonts w:ascii="Times New Roman" w:eastAsia="Times New Roman" w:hAnsi="Times New Roman" w:cs="Times New Roman"/>
                <w:sz w:val="24"/>
                <w:szCs w:val="24"/>
              </w:rPr>
            </w:pPr>
            <w:r w:rsidRPr="00B079BC">
              <w:rPr>
                <w:rFonts w:ascii="Times New Roman" w:eastAsia="Times New Roman" w:hAnsi="Times New Roman" w:cs="Times New Roman"/>
                <w:sz w:val="24"/>
                <w:szCs w:val="24"/>
              </w:rPr>
              <w:t xml:space="preserve">Определение наиболее эффективных методов, приемов, </w:t>
            </w:r>
            <w:r w:rsidRPr="00B079BC">
              <w:rPr>
                <w:rFonts w:ascii="Times New Roman" w:eastAsia="Times New Roman" w:hAnsi="Times New Roman" w:cs="Times New Roman"/>
                <w:sz w:val="24"/>
                <w:szCs w:val="24"/>
              </w:rPr>
              <w:lastRenderedPageBreak/>
              <w:t>форм организации работы по   формированию экологического сознания у детей старшего дошкольного возраста</w:t>
            </w:r>
          </w:p>
        </w:tc>
        <w:tc>
          <w:tcPr>
            <w:tcW w:w="2409" w:type="dxa"/>
            <w:tcBorders>
              <w:top w:val="nil"/>
              <w:left w:val="nil"/>
              <w:bottom w:val="single" w:sz="4" w:space="0" w:color="auto"/>
              <w:right w:val="single" w:sz="4" w:space="0" w:color="auto"/>
            </w:tcBorders>
            <w:shd w:val="clear" w:color="auto" w:fill="auto"/>
          </w:tcPr>
          <w:p w14:paraId="26E9524A" w14:textId="7889DCC9" w:rsidR="00A528C3" w:rsidRPr="00B079BC" w:rsidRDefault="00A528C3" w:rsidP="00A528C3">
            <w:pPr>
              <w:keepNext/>
              <w:spacing w:after="120" w:line="276" w:lineRule="auto"/>
              <w:jc w:val="both"/>
              <w:outlineLvl w:val="0"/>
              <w:rPr>
                <w:rFonts w:ascii="Times New Roman" w:eastAsia="Times New Roman" w:hAnsi="Times New Roman" w:cs="Times New Roman"/>
                <w:sz w:val="24"/>
                <w:szCs w:val="24"/>
              </w:rPr>
            </w:pPr>
            <w:r w:rsidRPr="00B079BC">
              <w:rPr>
                <w:rFonts w:ascii="Times New Roman" w:eastAsia="Times New Roman" w:hAnsi="Times New Roman" w:cs="Times New Roman"/>
                <w:sz w:val="24"/>
                <w:szCs w:val="24"/>
              </w:rPr>
              <w:lastRenderedPageBreak/>
              <w:t xml:space="preserve">Определены эффективные методы, приемы, формы организации </w:t>
            </w:r>
            <w:r w:rsidRPr="00B079BC">
              <w:rPr>
                <w:rFonts w:ascii="Times New Roman" w:eastAsia="Times New Roman" w:hAnsi="Times New Roman" w:cs="Times New Roman"/>
                <w:sz w:val="24"/>
                <w:szCs w:val="24"/>
              </w:rPr>
              <w:lastRenderedPageBreak/>
              <w:t xml:space="preserve">работы по </w:t>
            </w:r>
            <w:r w:rsidR="00BA17B5" w:rsidRPr="00B079BC">
              <w:rPr>
                <w:rFonts w:ascii="Times New Roman" w:eastAsia="Times New Roman" w:hAnsi="Times New Roman" w:cs="Times New Roman"/>
                <w:sz w:val="24"/>
                <w:szCs w:val="24"/>
              </w:rPr>
              <w:t>формированию экологического сознания у детей старшего дошкольного возраста</w:t>
            </w:r>
          </w:p>
        </w:tc>
        <w:tc>
          <w:tcPr>
            <w:tcW w:w="885" w:type="dxa"/>
            <w:tcBorders>
              <w:top w:val="nil"/>
              <w:left w:val="nil"/>
              <w:bottom w:val="single" w:sz="4" w:space="0" w:color="auto"/>
              <w:right w:val="single" w:sz="4" w:space="0" w:color="auto"/>
            </w:tcBorders>
            <w:shd w:val="clear" w:color="auto" w:fill="auto"/>
          </w:tcPr>
          <w:p w14:paraId="6006A225" w14:textId="1D590ADF" w:rsidR="00A528C3" w:rsidRPr="00B079BC" w:rsidRDefault="00A528C3" w:rsidP="00A528C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lastRenderedPageBreak/>
              <w:t>9</w:t>
            </w:r>
          </w:p>
        </w:tc>
        <w:tc>
          <w:tcPr>
            <w:tcW w:w="850" w:type="dxa"/>
            <w:tcBorders>
              <w:top w:val="nil"/>
              <w:left w:val="nil"/>
              <w:bottom w:val="single" w:sz="4" w:space="0" w:color="auto"/>
              <w:right w:val="single" w:sz="4" w:space="0" w:color="auto"/>
            </w:tcBorders>
            <w:shd w:val="clear" w:color="auto" w:fill="auto"/>
          </w:tcPr>
          <w:p w14:paraId="7987474B" w14:textId="7C02C056" w:rsidR="00A528C3" w:rsidRPr="00B079BC" w:rsidRDefault="00A528C3" w:rsidP="00A528C3">
            <w:pPr>
              <w:spacing w:after="60" w:line="240" w:lineRule="auto"/>
              <w:jc w:val="center"/>
              <w:outlineLvl w:val="1"/>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p>
        </w:tc>
        <w:tc>
          <w:tcPr>
            <w:tcW w:w="2234" w:type="dxa"/>
            <w:tcBorders>
              <w:top w:val="nil"/>
              <w:left w:val="nil"/>
              <w:bottom w:val="single" w:sz="4" w:space="0" w:color="auto"/>
              <w:right w:val="single" w:sz="4" w:space="0" w:color="auto"/>
            </w:tcBorders>
            <w:shd w:val="clear" w:color="auto" w:fill="auto"/>
          </w:tcPr>
          <w:p w14:paraId="55C710FD" w14:textId="3FB9A67E" w:rsidR="00A528C3" w:rsidRPr="00B079BC" w:rsidRDefault="00BA17B5" w:rsidP="00A528C3">
            <w:pPr>
              <w:spacing w:after="60" w:line="240" w:lineRule="auto"/>
              <w:jc w:val="center"/>
              <w:outlineLvl w:val="1"/>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w:t>
            </w:r>
          </w:p>
        </w:tc>
        <w:tc>
          <w:tcPr>
            <w:tcW w:w="1276" w:type="dxa"/>
            <w:tcBorders>
              <w:top w:val="nil"/>
              <w:left w:val="nil"/>
              <w:bottom w:val="single" w:sz="4" w:space="0" w:color="auto"/>
              <w:right w:val="single" w:sz="4" w:space="0" w:color="auto"/>
            </w:tcBorders>
          </w:tcPr>
          <w:p w14:paraId="50E3A6C8" w14:textId="5034FC0D" w:rsidR="00A528C3" w:rsidRPr="00B079BC" w:rsidRDefault="00BA17B5" w:rsidP="00A528C3">
            <w:pPr>
              <w:spacing w:after="60" w:line="240" w:lineRule="auto"/>
              <w:jc w:val="center"/>
              <w:outlineLvl w:val="1"/>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w:t>
            </w:r>
          </w:p>
        </w:tc>
      </w:tr>
    </w:tbl>
    <w:p w14:paraId="5A368676" w14:textId="77777777" w:rsidR="00B01A84" w:rsidRPr="00B079BC" w:rsidRDefault="00B01A84" w:rsidP="006B5EFB">
      <w:pPr>
        <w:spacing w:after="60" w:line="240" w:lineRule="auto"/>
        <w:jc w:val="center"/>
        <w:outlineLvl w:val="1"/>
        <w:rPr>
          <w:rFonts w:ascii="Times New Roman" w:eastAsia="Times New Roman" w:hAnsi="Times New Roman" w:cs="Times New Roman"/>
          <w:b/>
          <w:sz w:val="24"/>
          <w:szCs w:val="24"/>
          <w:lang w:eastAsia="ru-RU"/>
        </w:rPr>
      </w:pPr>
    </w:p>
    <w:p w14:paraId="78D13B93" w14:textId="77777777" w:rsidR="00B01A84" w:rsidRPr="00B079BC" w:rsidRDefault="00B01A84" w:rsidP="006B5EFB">
      <w:pPr>
        <w:spacing w:after="60" w:line="240" w:lineRule="auto"/>
        <w:jc w:val="center"/>
        <w:outlineLvl w:val="1"/>
        <w:rPr>
          <w:rFonts w:ascii="Times New Roman" w:eastAsia="Times New Roman" w:hAnsi="Times New Roman" w:cs="Times New Roman"/>
          <w:b/>
          <w:sz w:val="24"/>
          <w:szCs w:val="24"/>
          <w:lang w:eastAsia="ru-RU"/>
        </w:rPr>
      </w:pPr>
    </w:p>
    <w:p w14:paraId="29E10705" w14:textId="77777777" w:rsidR="006B5EFB" w:rsidRPr="00B079BC" w:rsidRDefault="006B5EFB" w:rsidP="006B5EFB">
      <w:pPr>
        <w:spacing w:after="0" w:line="240" w:lineRule="auto"/>
        <w:ind w:firstLine="709"/>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i/>
          <w:sz w:val="24"/>
          <w:szCs w:val="24"/>
          <w:lang w:eastAsia="ru-RU"/>
        </w:rPr>
        <w:t>Рекомендации:</w:t>
      </w:r>
      <w:r w:rsidRPr="00B079BC">
        <w:rPr>
          <w:rFonts w:ascii="Times New Roman" w:eastAsia="Times New Roman" w:hAnsi="Times New Roman" w:cs="Times New Roman"/>
          <w:b/>
          <w:sz w:val="24"/>
          <w:szCs w:val="24"/>
          <w:lang w:eastAsia="ru-RU"/>
        </w:rPr>
        <w:t xml:space="preserve"> </w:t>
      </w:r>
    </w:p>
    <w:p w14:paraId="38D72063"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 xml:space="preserve">При заполнении таблицы следует учитывать следующее. </w:t>
      </w:r>
    </w:p>
    <w:p w14:paraId="30023A13"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 xml:space="preserve">В графу 2 «Наименование мероприятий в соответствии с календарным планом-графиком» необходимо внести все запланированные мероприятия (сокращение их числа недопустимо). Мероприятия по теме проекта, организованные сверх плана также следует включить в таблицу. </w:t>
      </w:r>
    </w:p>
    <w:p w14:paraId="607AC903"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В графе 3 «Срок (период) выполнения» указываются действительные сроки проведения. Они должны совпадать с запланированными. В случае несовпадения – указать причину в графе 9 «Примечание».</w:t>
      </w:r>
    </w:p>
    <w:p w14:paraId="617E5752"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В графе 5 «Описание основных результатов реализации мероприятия» должен быть внесен перечень полученных эффектов по результатам мероприятия.</w:t>
      </w:r>
    </w:p>
    <w:p w14:paraId="46E8DFD2"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В графе 8 «Ссылка на информацию о мероприятии» указываются ссылки на страницы официального сайта ОО, страницы в социальных сетях (ВКонтакте, Telegram), СМИ, содержащие информацию о проведении мероприятий.</w:t>
      </w:r>
    </w:p>
    <w:p w14:paraId="6EDF5EDE"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sz w:val="24"/>
          <w:szCs w:val="24"/>
          <w:lang w:eastAsia="ru-RU"/>
        </w:rPr>
      </w:pPr>
      <w:bookmarkStart w:id="3" w:name="_Toc176540090"/>
      <w:r w:rsidRPr="00B079BC">
        <w:rPr>
          <w:rFonts w:ascii="Times New Roman" w:eastAsia="Times New Roman" w:hAnsi="Times New Roman" w:cs="Times New Roman"/>
          <w:b/>
          <w:sz w:val="24"/>
          <w:szCs w:val="24"/>
          <w:lang w:eastAsia="ru-RU"/>
        </w:rPr>
        <w:t>2.2. Организации-партнеры при реализации инновационного проекта (программы) за отчетный период</w:t>
      </w:r>
      <w:bookmarkEnd w:id="3"/>
    </w:p>
    <w:tbl>
      <w:tblPr>
        <w:tblW w:w="15026" w:type="dxa"/>
        <w:jc w:val="center"/>
        <w:tblLook w:val="04A0" w:firstRow="1" w:lastRow="0" w:firstColumn="1" w:lastColumn="0" w:noHBand="0" w:noVBand="1"/>
      </w:tblPr>
      <w:tblGrid>
        <w:gridCol w:w="960"/>
        <w:gridCol w:w="4800"/>
        <w:gridCol w:w="9266"/>
      </w:tblGrid>
      <w:tr w:rsidR="006B5EFB" w:rsidRPr="00B079BC" w14:paraId="2A3673C3" w14:textId="77777777" w:rsidTr="007170F0">
        <w:trPr>
          <w:trHeight w:val="420"/>
          <w:jc w:val="cent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A4753DA"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п/п</w:t>
            </w:r>
          </w:p>
        </w:tc>
        <w:tc>
          <w:tcPr>
            <w:tcW w:w="4800" w:type="dxa"/>
            <w:tcBorders>
              <w:top w:val="single" w:sz="4" w:space="0" w:color="auto"/>
              <w:left w:val="nil"/>
              <w:bottom w:val="single" w:sz="4" w:space="0" w:color="auto"/>
              <w:right w:val="single" w:sz="4" w:space="0" w:color="auto"/>
            </w:tcBorders>
            <w:shd w:val="clear" w:color="auto" w:fill="auto"/>
            <w:hideMark/>
          </w:tcPr>
          <w:p w14:paraId="6D688691"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Наименование организации-партнера</w:t>
            </w:r>
          </w:p>
        </w:tc>
        <w:tc>
          <w:tcPr>
            <w:tcW w:w="9266" w:type="dxa"/>
            <w:tcBorders>
              <w:top w:val="single" w:sz="4" w:space="0" w:color="auto"/>
              <w:left w:val="nil"/>
              <w:bottom w:val="single" w:sz="4" w:space="0" w:color="auto"/>
              <w:right w:val="single" w:sz="4" w:space="0" w:color="auto"/>
            </w:tcBorders>
            <w:shd w:val="clear" w:color="auto" w:fill="auto"/>
            <w:hideMark/>
          </w:tcPr>
          <w:p w14:paraId="5DFF679A"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Функции организации-партнера в реализации инновационного проекта (программы) в отчетном периоде*</w:t>
            </w:r>
          </w:p>
        </w:tc>
      </w:tr>
      <w:tr w:rsidR="006B5EFB" w:rsidRPr="00B079BC" w14:paraId="1C3A86A3" w14:textId="77777777" w:rsidTr="004F3E29">
        <w:trPr>
          <w:trHeight w:val="2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cPr>
          <w:p w14:paraId="0603BA23"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1</w:t>
            </w:r>
          </w:p>
        </w:tc>
        <w:tc>
          <w:tcPr>
            <w:tcW w:w="4800" w:type="dxa"/>
            <w:tcBorders>
              <w:top w:val="single" w:sz="4" w:space="0" w:color="auto"/>
              <w:left w:val="nil"/>
              <w:bottom w:val="single" w:sz="4" w:space="0" w:color="auto"/>
              <w:right w:val="single" w:sz="4" w:space="0" w:color="auto"/>
            </w:tcBorders>
            <w:shd w:val="clear" w:color="auto" w:fill="D9D9D9"/>
          </w:tcPr>
          <w:p w14:paraId="58089054"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2</w:t>
            </w:r>
          </w:p>
        </w:tc>
        <w:tc>
          <w:tcPr>
            <w:tcW w:w="9266" w:type="dxa"/>
            <w:tcBorders>
              <w:top w:val="single" w:sz="4" w:space="0" w:color="auto"/>
              <w:left w:val="nil"/>
              <w:bottom w:val="single" w:sz="4" w:space="0" w:color="auto"/>
              <w:right w:val="single" w:sz="4" w:space="0" w:color="auto"/>
            </w:tcBorders>
            <w:shd w:val="clear" w:color="auto" w:fill="D9D9D9"/>
          </w:tcPr>
          <w:p w14:paraId="5B95C885"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3</w:t>
            </w:r>
          </w:p>
        </w:tc>
      </w:tr>
      <w:tr w:rsidR="004F3E29" w:rsidRPr="00B079BC" w14:paraId="4CA65A0D" w14:textId="77777777" w:rsidTr="002F6C74">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0C4BD969" w14:textId="05B774FC" w:rsidR="004F3E29" w:rsidRPr="00B079BC" w:rsidRDefault="004F3E29" w:rsidP="004F3E29">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w:t>
            </w:r>
          </w:p>
        </w:tc>
        <w:tc>
          <w:tcPr>
            <w:tcW w:w="4800" w:type="dxa"/>
            <w:tcBorders>
              <w:top w:val="single" w:sz="4" w:space="0" w:color="auto"/>
              <w:bottom w:val="single" w:sz="4" w:space="0" w:color="auto"/>
              <w:right w:val="single" w:sz="4" w:space="0" w:color="auto"/>
            </w:tcBorders>
            <w:shd w:val="clear" w:color="auto" w:fill="auto"/>
            <w:hideMark/>
          </w:tcPr>
          <w:p w14:paraId="54E03B7A" w14:textId="4008CFF9" w:rsidR="004F3E29" w:rsidRPr="00B079BC" w:rsidRDefault="00085D4F" w:rsidP="004F3E29">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 xml:space="preserve">МОБУ </w:t>
            </w:r>
            <w:r w:rsidR="004F3E29" w:rsidRPr="00B079BC">
              <w:rPr>
                <w:rFonts w:ascii="Times New Roman" w:hAnsi="Times New Roman" w:cs="Times New Roman"/>
                <w:sz w:val="24"/>
                <w:szCs w:val="24"/>
              </w:rPr>
              <w:t>«СОШ № 4» пгт. Пойковский</w:t>
            </w:r>
          </w:p>
        </w:tc>
        <w:tc>
          <w:tcPr>
            <w:tcW w:w="9266" w:type="dxa"/>
            <w:vMerge w:val="restart"/>
            <w:tcBorders>
              <w:top w:val="single" w:sz="4" w:space="0" w:color="auto"/>
              <w:left w:val="single" w:sz="4" w:space="0" w:color="auto"/>
              <w:right w:val="single" w:sz="4" w:space="0" w:color="auto"/>
            </w:tcBorders>
            <w:shd w:val="clear" w:color="auto" w:fill="auto"/>
            <w:hideMark/>
          </w:tcPr>
          <w:p w14:paraId="2EFE2011" w14:textId="77777777" w:rsidR="004F3E29" w:rsidRPr="00B079BC" w:rsidRDefault="004F3E29" w:rsidP="004F3E29">
            <w:pPr>
              <w:spacing w:after="0" w:line="240" w:lineRule="auto"/>
              <w:rPr>
                <w:rFonts w:ascii="Times New Roman" w:eastAsia="Times New Roman" w:hAnsi="Times New Roman" w:cs="Times New Roman"/>
                <w:color w:val="000000"/>
                <w:sz w:val="24"/>
                <w:szCs w:val="24"/>
                <w:lang w:eastAsia="ru-RU"/>
              </w:rPr>
            </w:pPr>
            <w:r w:rsidRPr="00B079BC">
              <w:rPr>
                <w:rStyle w:val="c0"/>
                <w:rFonts w:ascii="Times New Roman" w:hAnsi="Times New Roman" w:cs="Times New Roman"/>
                <w:color w:val="000000"/>
                <w:sz w:val="24"/>
                <w:szCs w:val="24"/>
              </w:rPr>
              <w:t>- проводить консультативную и методическую работу, используя разные формы взаимодействия: обмен опытом работы и т. д.</w:t>
            </w:r>
          </w:p>
          <w:p w14:paraId="66210962" w14:textId="4A2B5EF7" w:rsidR="004F3E29" w:rsidRPr="00B079BC" w:rsidRDefault="004F3E29" w:rsidP="004F3E29">
            <w:pPr>
              <w:spacing w:after="0" w:line="240" w:lineRule="auto"/>
              <w:rPr>
                <w:rFonts w:ascii="Times New Roman" w:eastAsia="Times New Roman" w:hAnsi="Times New Roman" w:cs="Times New Roman"/>
                <w:color w:val="000000"/>
                <w:sz w:val="24"/>
                <w:szCs w:val="24"/>
                <w:lang w:eastAsia="ru-RU"/>
              </w:rPr>
            </w:pPr>
            <w:r w:rsidRPr="00B079BC">
              <w:rPr>
                <w:rStyle w:val="c0"/>
                <w:rFonts w:ascii="Times New Roman" w:hAnsi="Times New Roman" w:cs="Times New Roman"/>
                <w:color w:val="000000"/>
                <w:sz w:val="24"/>
                <w:szCs w:val="24"/>
              </w:rPr>
              <w:t xml:space="preserve">- участвовать в совместных теоретических и практических мероприятиях </w:t>
            </w:r>
            <w:r w:rsidR="00BA17B5" w:rsidRPr="00B079BC">
              <w:rPr>
                <w:rStyle w:val="c0"/>
                <w:rFonts w:ascii="Times New Roman" w:hAnsi="Times New Roman" w:cs="Times New Roman"/>
                <w:color w:val="000000"/>
                <w:sz w:val="24"/>
                <w:szCs w:val="24"/>
              </w:rPr>
              <w:t>экологической</w:t>
            </w:r>
            <w:r w:rsidRPr="00B079BC">
              <w:rPr>
                <w:rStyle w:val="c0"/>
                <w:rFonts w:ascii="Times New Roman" w:hAnsi="Times New Roman" w:cs="Times New Roman"/>
                <w:color w:val="000000"/>
                <w:sz w:val="24"/>
                <w:szCs w:val="24"/>
              </w:rPr>
              <w:t xml:space="preserve"> направленности с целью роста познавательной активности к получению знаний соответствующего содержания.</w:t>
            </w:r>
          </w:p>
          <w:p w14:paraId="1C71F34F" w14:textId="7CE70D15" w:rsidR="004F3E29" w:rsidRPr="00B079BC" w:rsidRDefault="004F3E29" w:rsidP="004F3E29">
            <w:pPr>
              <w:spacing w:after="0" w:line="240" w:lineRule="auto"/>
              <w:rPr>
                <w:rFonts w:ascii="Times New Roman" w:eastAsia="Times New Roman" w:hAnsi="Times New Roman" w:cs="Times New Roman"/>
                <w:color w:val="000000"/>
                <w:sz w:val="24"/>
                <w:szCs w:val="24"/>
                <w:lang w:eastAsia="ru-RU"/>
              </w:rPr>
            </w:pPr>
            <w:r w:rsidRPr="00B079BC">
              <w:rPr>
                <w:rStyle w:val="c0"/>
                <w:rFonts w:ascii="Times New Roman" w:hAnsi="Times New Roman" w:cs="Times New Roman"/>
                <w:color w:val="000000"/>
                <w:sz w:val="24"/>
                <w:szCs w:val="24"/>
              </w:rPr>
              <w:lastRenderedPageBreak/>
              <w:t xml:space="preserve"> - в соответствии с совместным планом работы и основным направлением деятельности образовательных учреждений проводить культурно-досуговую деятельность.</w:t>
            </w:r>
          </w:p>
          <w:p w14:paraId="5A8FD718" w14:textId="77777777" w:rsidR="004F3E29" w:rsidRPr="00B079BC" w:rsidRDefault="004F3E29" w:rsidP="004F3E29">
            <w:pPr>
              <w:spacing w:after="0" w:line="240" w:lineRule="auto"/>
              <w:rPr>
                <w:rFonts w:ascii="Times New Roman" w:eastAsia="Times New Roman" w:hAnsi="Times New Roman" w:cs="Times New Roman"/>
                <w:color w:val="000000"/>
                <w:sz w:val="24"/>
                <w:szCs w:val="24"/>
                <w:lang w:eastAsia="ru-RU"/>
              </w:rPr>
            </w:pPr>
            <w:r w:rsidRPr="00B079BC">
              <w:rPr>
                <w:rStyle w:val="c0"/>
                <w:rFonts w:ascii="Times New Roman" w:hAnsi="Times New Roman" w:cs="Times New Roman"/>
                <w:color w:val="000000"/>
                <w:sz w:val="24"/>
                <w:szCs w:val="24"/>
              </w:rPr>
              <w:t>- проводить консультативную и методическую работу, используя разные формы взаимодействия: обмен опытом работы и т. д.</w:t>
            </w:r>
          </w:p>
          <w:p w14:paraId="5B3B92CD" w14:textId="2DAF0713" w:rsidR="004F3E29" w:rsidRPr="00B079BC" w:rsidRDefault="004F3E29" w:rsidP="004F3E29">
            <w:pPr>
              <w:spacing w:after="0" w:line="240" w:lineRule="auto"/>
              <w:rPr>
                <w:rFonts w:ascii="Times New Roman" w:eastAsia="Times New Roman" w:hAnsi="Times New Roman" w:cs="Times New Roman"/>
                <w:color w:val="000000"/>
                <w:sz w:val="24"/>
                <w:szCs w:val="24"/>
                <w:lang w:eastAsia="ru-RU"/>
              </w:rPr>
            </w:pPr>
            <w:r w:rsidRPr="00B079BC">
              <w:rPr>
                <w:rStyle w:val="c0"/>
                <w:rFonts w:ascii="Times New Roman" w:hAnsi="Times New Roman" w:cs="Times New Roman"/>
                <w:color w:val="000000"/>
                <w:sz w:val="24"/>
                <w:szCs w:val="24"/>
              </w:rPr>
              <w:t xml:space="preserve">- участвовать в совместных теоретических и практических мероприятиях </w:t>
            </w:r>
            <w:r w:rsidR="00BA17B5" w:rsidRPr="00B079BC">
              <w:rPr>
                <w:rStyle w:val="c0"/>
                <w:rFonts w:ascii="Times New Roman" w:hAnsi="Times New Roman" w:cs="Times New Roman"/>
                <w:color w:val="000000"/>
                <w:sz w:val="24"/>
                <w:szCs w:val="24"/>
              </w:rPr>
              <w:t>экологической</w:t>
            </w:r>
            <w:r w:rsidRPr="00B079BC">
              <w:rPr>
                <w:rStyle w:val="c0"/>
                <w:rFonts w:ascii="Times New Roman" w:hAnsi="Times New Roman" w:cs="Times New Roman"/>
                <w:color w:val="000000"/>
                <w:sz w:val="24"/>
                <w:szCs w:val="24"/>
              </w:rPr>
              <w:t xml:space="preserve"> направленности с целью роста познавательной активности к получению знаний соответствующего содержания.</w:t>
            </w:r>
          </w:p>
          <w:p w14:paraId="7B596D06" w14:textId="638BB512" w:rsidR="009F468F" w:rsidRPr="00B079BC" w:rsidRDefault="00A44C08" w:rsidP="002F6C74">
            <w:pPr>
              <w:spacing w:after="0" w:line="240" w:lineRule="auto"/>
              <w:rPr>
                <w:rFonts w:ascii="Times New Roman" w:hAnsi="Times New Roman" w:cs="Times New Roman"/>
                <w:sz w:val="24"/>
                <w:szCs w:val="24"/>
              </w:rPr>
            </w:pPr>
            <w:hyperlink r:id="rId12" w:tgtFrame="_blank" w:history="1">
              <w:r w:rsidRPr="00B079BC">
                <w:rPr>
                  <w:rFonts w:ascii="Times New Roman" w:hAnsi="Times New Roman" w:cs="Times New Roman"/>
                  <w:color w:val="0000FF"/>
                  <w:sz w:val="24"/>
                  <w:szCs w:val="24"/>
                  <w:u w:val="single"/>
                  <w:shd w:val="clear" w:color="auto" w:fill="FFFFFF"/>
                </w:rPr>
                <w:t>Форум "Чудо-природы вокруг н</w:t>
              </w:r>
              <w:r w:rsidRPr="00B079BC">
                <w:rPr>
                  <w:rFonts w:ascii="Times New Roman" w:hAnsi="Times New Roman" w:cs="Times New Roman"/>
                  <w:color w:val="0000FF"/>
                  <w:sz w:val="24"/>
                  <w:szCs w:val="24"/>
                  <w:u w:val="single"/>
                  <w:shd w:val="clear" w:color="auto" w:fill="FFFFFF"/>
                </w:rPr>
                <w:t>а</w:t>
              </w:r>
              <w:r w:rsidRPr="00B079BC">
                <w:rPr>
                  <w:rFonts w:ascii="Times New Roman" w:hAnsi="Times New Roman" w:cs="Times New Roman"/>
                  <w:color w:val="0000FF"/>
                  <w:sz w:val="24"/>
                  <w:szCs w:val="24"/>
                  <w:u w:val="single"/>
                  <w:shd w:val="clear" w:color="auto" w:fill="FFFFFF"/>
                </w:rPr>
                <w:t>с"</w:t>
              </w:r>
            </w:hyperlink>
          </w:p>
          <w:p w14:paraId="3956A936" w14:textId="3427F11B" w:rsidR="00A44C08" w:rsidRPr="00B079BC" w:rsidRDefault="00A44C08" w:rsidP="002F6C74">
            <w:pPr>
              <w:spacing w:after="0" w:line="240" w:lineRule="auto"/>
              <w:rPr>
                <w:rFonts w:ascii="Times New Roman" w:eastAsia="Times New Roman" w:hAnsi="Times New Roman" w:cs="Times New Roman"/>
                <w:color w:val="000000"/>
                <w:sz w:val="24"/>
                <w:szCs w:val="24"/>
                <w:lang w:eastAsia="ru-RU"/>
              </w:rPr>
            </w:pPr>
          </w:p>
        </w:tc>
      </w:tr>
      <w:tr w:rsidR="004F3E29" w:rsidRPr="00B079BC" w14:paraId="298E6C48" w14:textId="77777777" w:rsidTr="002F6C74">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F4C62F4" w14:textId="6A0FAD3A" w:rsidR="004F3E29" w:rsidRPr="00B079BC" w:rsidRDefault="004F3E29" w:rsidP="004F3E29">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2</w:t>
            </w:r>
          </w:p>
        </w:tc>
        <w:tc>
          <w:tcPr>
            <w:tcW w:w="4800" w:type="dxa"/>
            <w:tcBorders>
              <w:top w:val="single" w:sz="4" w:space="0" w:color="auto"/>
              <w:bottom w:val="single" w:sz="4" w:space="0" w:color="auto"/>
              <w:right w:val="single" w:sz="4" w:space="0" w:color="auto"/>
            </w:tcBorders>
            <w:shd w:val="clear" w:color="auto" w:fill="auto"/>
          </w:tcPr>
          <w:p w14:paraId="707CF6FD" w14:textId="6684A82F" w:rsidR="004F3E29" w:rsidRPr="00B079BC" w:rsidRDefault="004F3E29" w:rsidP="004F3E29">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rPr>
              <w:t>МОБУ «СОШ № 1» пгт. Пойковский</w:t>
            </w:r>
          </w:p>
        </w:tc>
        <w:tc>
          <w:tcPr>
            <w:tcW w:w="9266" w:type="dxa"/>
            <w:vMerge/>
            <w:tcBorders>
              <w:left w:val="single" w:sz="4" w:space="0" w:color="auto"/>
              <w:right w:val="single" w:sz="4" w:space="0" w:color="auto"/>
            </w:tcBorders>
            <w:shd w:val="clear" w:color="auto" w:fill="auto"/>
          </w:tcPr>
          <w:p w14:paraId="051C4BA3" w14:textId="0DBD3746" w:rsidR="004F3E29" w:rsidRPr="00B079BC" w:rsidRDefault="004F3E29" w:rsidP="004F3E29">
            <w:pPr>
              <w:spacing w:after="0" w:line="240" w:lineRule="auto"/>
              <w:rPr>
                <w:rFonts w:ascii="Times New Roman" w:eastAsia="Times New Roman" w:hAnsi="Times New Roman" w:cs="Times New Roman"/>
                <w:color w:val="000000"/>
                <w:sz w:val="24"/>
                <w:szCs w:val="24"/>
                <w:lang w:eastAsia="ru-RU"/>
              </w:rPr>
            </w:pPr>
          </w:p>
        </w:tc>
      </w:tr>
    </w:tbl>
    <w:p w14:paraId="24D991F8" w14:textId="77777777" w:rsidR="006B5EFB" w:rsidRPr="00B079BC" w:rsidRDefault="006B5EFB" w:rsidP="006B5EFB">
      <w:pPr>
        <w:spacing w:after="0" w:line="240" w:lineRule="auto"/>
        <w:ind w:firstLine="709"/>
        <w:rPr>
          <w:rFonts w:ascii="Times New Roman" w:eastAsia="Times New Roman" w:hAnsi="Times New Roman" w:cs="Times New Roman"/>
          <w:b/>
          <w:i/>
          <w:sz w:val="24"/>
          <w:szCs w:val="24"/>
          <w:lang w:eastAsia="ru-RU"/>
        </w:rPr>
      </w:pPr>
      <w:r w:rsidRPr="00B079BC">
        <w:rPr>
          <w:rFonts w:ascii="Times New Roman" w:eastAsia="Times New Roman" w:hAnsi="Times New Roman" w:cs="Times New Roman"/>
          <w:b/>
          <w:i/>
          <w:sz w:val="24"/>
          <w:szCs w:val="24"/>
          <w:lang w:eastAsia="ru-RU"/>
        </w:rPr>
        <w:t xml:space="preserve">Рекомендации: </w:t>
      </w:r>
    </w:p>
    <w:p w14:paraId="49C1AA7D" w14:textId="244AF95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В графе «Функции организации-партнера в реализации инновационного проекта (программы) в отчетном периоде» целесообразно указывать фактическое участие, конкретные действия и мероприятия, а также</w:t>
      </w:r>
      <w:r w:rsidRPr="00B079BC">
        <w:rPr>
          <w:rFonts w:ascii="Times New Roman" w:eastAsia="Times New Roman" w:hAnsi="Times New Roman" w:cs="Times New Roman"/>
          <w:b/>
          <w:i/>
          <w:sz w:val="24"/>
          <w:szCs w:val="24"/>
          <w:lang w:eastAsia="ru-RU"/>
        </w:rPr>
        <w:t xml:space="preserve"> электронные ссылки на страницы мероприятий или официальные страницы в соцсетях</w:t>
      </w:r>
      <w:r w:rsidRPr="00B079BC">
        <w:rPr>
          <w:rFonts w:ascii="Times New Roman" w:eastAsia="Times New Roman" w:hAnsi="Times New Roman" w:cs="Times New Roman"/>
          <w:i/>
          <w:sz w:val="24"/>
          <w:szCs w:val="24"/>
          <w:lang w:eastAsia="ru-RU"/>
        </w:rPr>
        <w:t>.</w:t>
      </w:r>
    </w:p>
    <w:p w14:paraId="25B65D9F"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b/>
          <w:bCs/>
          <w:color w:val="000000"/>
          <w:sz w:val="24"/>
          <w:szCs w:val="24"/>
          <w:lang w:eastAsia="ru-RU"/>
        </w:rPr>
      </w:pPr>
      <w:r w:rsidRPr="00B079BC">
        <w:rPr>
          <w:rFonts w:ascii="Times New Roman" w:eastAsia="Times New Roman" w:hAnsi="Times New Roman" w:cs="Times New Roman"/>
          <w:i/>
          <w:sz w:val="24"/>
          <w:szCs w:val="24"/>
          <w:lang w:eastAsia="ru-RU"/>
        </w:rPr>
        <w:t>В качестве подтверждающих документов - приказы о мероприятиях, опубликованные материалы и т.д.</w:t>
      </w:r>
    </w:p>
    <w:p w14:paraId="603258ED" w14:textId="77777777" w:rsidR="006B5EFB" w:rsidRPr="00B079BC" w:rsidRDefault="006B5EFB" w:rsidP="006B5EFB">
      <w:pPr>
        <w:spacing w:after="0" w:line="240" w:lineRule="auto"/>
        <w:jc w:val="center"/>
        <w:rPr>
          <w:rFonts w:ascii="Times New Roman" w:eastAsia="Times New Roman" w:hAnsi="Times New Roman" w:cs="Times New Roman"/>
          <w:b/>
          <w:bCs/>
          <w:color w:val="000000"/>
          <w:sz w:val="24"/>
          <w:szCs w:val="24"/>
          <w:lang w:eastAsia="ru-RU"/>
        </w:rPr>
        <w:sectPr w:rsidR="006B5EFB" w:rsidRPr="00B079BC" w:rsidSect="007170F0">
          <w:pgSz w:w="16838" w:h="11906" w:orient="landscape"/>
          <w:pgMar w:top="1134" w:right="567" w:bottom="1134" w:left="1134" w:header="708" w:footer="708" w:gutter="0"/>
          <w:cols w:space="708"/>
          <w:docGrid w:linePitch="360"/>
        </w:sectPr>
      </w:pPr>
    </w:p>
    <w:p w14:paraId="068A76D6"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sz w:val="24"/>
          <w:szCs w:val="24"/>
          <w:lang w:eastAsia="ru-RU"/>
        </w:rPr>
      </w:pPr>
      <w:bookmarkStart w:id="4" w:name="_Toc176540091"/>
      <w:r w:rsidRPr="00B079BC">
        <w:rPr>
          <w:rFonts w:ascii="Times New Roman" w:eastAsia="Times New Roman" w:hAnsi="Times New Roman" w:cs="Times New Roman"/>
          <w:b/>
          <w:sz w:val="24"/>
          <w:szCs w:val="24"/>
          <w:lang w:eastAsia="ru-RU"/>
        </w:rPr>
        <w:lastRenderedPageBreak/>
        <w:t>2.3. Управление инновационной деятельностью</w:t>
      </w:r>
      <w:bookmarkEnd w:id="4"/>
    </w:p>
    <w:p w14:paraId="08FD9117"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i/>
          <w:sz w:val="24"/>
          <w:szCs w:val="24"/>
          <w:lang w:eastAsia="ru-RU"/>
        </w:rPr>
      </w:pPr>
      <w:bookmarkStart w:id="5" w:name="_Toc176540092"/>
      <w:r w:rsidRPr="00B079BC">
        <w:rPr>
          <w:rFonts w:ascii="Times New Roman" w:eastAsia="Times New Roman" w:hAnsi="Times New Roman" w:cs="Times New Roman"/>
          <w:b/>
          <w:i/>
          <w:sz w:val="24"/>
          <w:szCs w:val="24"/>
          <w:lang w:eastAsia="ru-RU"/>
        </w:rPr>
        <w:t>2.3.1. Нормативное правовое обеспечение инновационной деятельности за отчетный период</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762"/>
        <w:gridCol w:w="4761"/>
      </w:tblGrid>
      <w:tr w:rsidR="006B5EFB" w:rsidRPr="00B079BC" w14:paraId="2EE068CA" w14:textId="77777777" w:rsidTr="00B01A84">
        <w:trPr>
          <w:jc w:val="center"/>
        </w:trPr>
        <w:tc>
          <w:tcPr>
            <w:tcW w:w="672" w:type="dxa"/>
            <w:shd w:val="clear" w:color="auto" w:fill="auto"/>
          </w:tcPr>
          <w:p w14:paraId="02B3CC51"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п/п</w:t>
            </w:r>
          </w:p>
        </w:tc>
        <w:tc>
          <w:tcPr>
            <w:tcW w:w="4762" w:type="dxa"/>
            <w:shd w:val="clear" w:color="auto" w:fill="auto"/>
          </w:tcPr>
          <w:p w14:paraId="46B1F24D"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Наименование разработанного нормативного правового акта</w:t>
            </w:r>
          </w:p>
          <w:p w14:paraId="33A95AA1" w14:textId="77777777" w:rsidR="006B5EFB" w:rsidRPr="00B079BC" w:rsidRDefault="006B5EFB" w:rsidP="006B5EFB">
            <w:pPr>
              <w:spacing w:after="0" w:line="240" w:lineRule="auto"/>
              <w:jc w:val="center"/>
              <w:rPr>
                <w:rFonts w:ascii="Times New Roman" w:eastAsia="Times New Roman" w:hAnsi="Times New Roman" w:cs="Times New Roman"/>
                <w:sz w:val="24"/>
                <w:szCs w:val="24"/>
                <w:lang w:eastAsia="ru-RU"/>
              </w:rPr>
            </w:pPr>
          </w:p>
        </w:tc>
        <w:tc>
          <w:tcPr>
            <w:tcW w:w="4761" w:type="dxa"/>
            <w:shd w:val="clear" w:color="auto" w:fill="auto"/>
          </w:tcPr>
          <w:p w14:paraId="03069720" w14:textId="77777777" w:rsidR="006B5EFB" w:rsidRPr="00B079BC" w:rsidRDefault="006B5EFB" w:rsidP="006B5EFB">
            <w:pPr>
              <w:spacing w:after="0" w:line="240" w:lineRule="auto"/>
              <w:ind w:firstLine="30"/>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Краткое обоснование применения нормативного правового акта в рамках реализации инновационного проекта (программы)</w:t>
            </w:r>
          </w:p>
        </w:tc>
      </w:tr>
      <w:tr w:rsidR="006B5EFB" w:rsidRPr="00B079BC" w14:paraId="3B9434C2" w14:textId="77777777" w:rsidTr="00B01A84">
        <w:trPr>
          <w:jc w:val="center"/>
        </w:trPr>
        <w:tc>
          <w:tcPr>
            <w:tcW w:w="672" w:type="dxa"/>
            <w:shd w:val="clear" w:color="auto" w:fill="D9D9D9"/>
          </w:tcPr>
          <w:p w14:paraId="7220CFC5"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1</w:t>
            </w:r>
          </w:p>
        </w:tc>
        <w:tc>
          <w:tcPr>
            <w:tcW w:w="4762" w:type="dxa"/>
            <w:shd w:val="clear" w:color="auto" w:fill="D9D9D9"/>
          </w:tcPr>
          <w:p w14:paraId="6FCFA6DC"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2</w:t>
            </w:r>
          </w:p>
        </w:tc>
        <w:tc>
          <w:tcPr>
            <w:tcW w:w="4761" w:type="dxa"/>
            <w:shd w:val="clear" w:color="auto" w:fill="D9D9D9"/>
          </w:tcPr>
          <w:p w14:paraId="0C412E27" w14:textId="77777777" w:rsidR="006B5EFB" w:rsidRPr="00B079BC" w:rsidRDefault="006B5EFB" w:rsidP="006B5EFB">
            <w:pPr>
              <w:spacing w:after="0" w:line="240" w:lineRule="auto"/>
              <w:ind w:firstLine="30"/>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3</w:t>
            </w:r>
          </w:p>
        </w:tc>
      </w:tr>
      <w:tr w:rsidR="00B01A84" w:rsidRPr="00B079BC" w14:paraId="5CEB3534" w14:textId="77777777" w:rsidTr="00B01A84">
        <w:trPr>
          <w:jc w:val="center"/>
        </w:trPr>
        <w:tc>
          <w:tcPr>
            <w:tcW w:w="672" w:type="dxa"/>
            <w:shd w:val="clear" w:color="auto" w:fill="FFFFFF"/>
          </w:tcPr>
          <w:p w14:paraId="1623F557" w14:textId="59BB758C" w:rsidR="00B01A84" w:rsidRPr="00B079BC" w:rsidRDefault="00AB49CE" w:rsidP="00B01A84">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1</w:t>
            </w:r>
          </w:p>
        </w:tc>
        <w:tc>
          <w:tcPr>
            <w:tcW w:w="4762" w:type="dxa"/>
            <w:shd w:val="clear" w:color="auto" w:fill="FFFFFF" w:themeFill="background1"/>
          </w:tcPr>
          <w:p w14:paraId="7C87C891" w14:textId="4E7FFE82" w:rsidR="00B01A84" w:rsidRPr="00B079BC" w:rsidRDefault="00B01A84" w:rsidP="00B01A84">
            <w:pPr>
              <w:rPr>
                <w:rFonts w:ascii="Times New Roman" w:hAnsi="Times New Roman" w:cs="Times New Roman"/>
                <w:sz w:val="24"/>
                <w:szCs w:val="24"/>
              </w:rPr>
            </w:pPr>
            <w:r w:rsidRPr="00B079BC">
              <w:rPr>
                <w:rFonts w:ascii="Times New Roman" w:hAnsi="Times New Roman" w:cs="Times New Roman"/>
                <w:sz w:val="24"/>
                <w:szCs w:val="24"/>
              </w:rPr>
              <w:t>Договора о сотрудничестве с социальными партнерами</w:t>
            </w:r>
          </w:p>
        </w:tc>
        <w:tc>
          <w:tcPr>
            <w:tcW w:w="4761" w:type="dxa"/>
            <w:shd w:val="clear" w:color="auto" w:fill="FFFFFF" w:themeFill="background1"/>
          </w:tcPr>
          <w:p w14:paraId="00266B33" w14:textId="3A4F3BA9" w:rsidR="00B01A84" w:rsidRPr="00B079BC" w:rsidRDefault="00B01A84" w:rsidP="008844A2">
            <w:pPr>
              <w:jc w:val="both"/>
              <w:rPr>
                <w:rFonts w:ascii="Times New Roman" w:hAnsi="Times New Roman" w:cs="Times New Roman"/>
                <w:sz w:val="24"/>
                <w:szCs w:val="24"/>
              </w:rPr>
            </w:pPr>
            <w:r w:rsidRPr="00B079BC">
              <w:rPr>
                <w:rFonts w:ascii="Times New Roman" w:hAnsi="Times New Roman" w:cs="Times New Roman"/>
                <w:sz w:val="24"/>
                <w:szCs w:val="24"/>
              </w:rPr>
              <w:t xml:space="preserve">Договор регламентирует права и обязанности каждой из сторон в вопросах взаимодействия с целью обеспечения преемственности по </w:t>
            </w:r>
            <w:r w:rsidR="008844A2" w:rsidRPr="00B079BC">
              <w:rPr>
                <w:rFonts w:ascii="Times New Roman" w:hAnsi="Times New Roman" w:cs="Times New Roman"/>
                <w:sz w:val="24"/>
                <w:szCs w:val="24"/>
              </w:rPr>
              <w:t xml:space="preserve">экологическому </w:t>
            </w:r>
            <w:r w:rsidRPr="00B079BC">
              <w:rPr>
                <w:rFonts w:ascii="Times New Roman" w:hAnsi="Times New Roman" w:cs="Times New Roman"/>
                <w:sz w:val="24"/>
                <w:szCs w:val="24"/>
              </w:rPr>
              <w:t>воспитани</w:t>
            </w:r>
            <w:r w:rsidR="008844A2" w:rsidRPr="00B079BC">
              <w:rPr>
                <w:rFonts w:ascii="Times New Roman" w:hAnsi="Times New Roman" w:cs="Times New Roman"/>
                <w:sz w:val="24"/>
                <w:szCs w:val="24"/>
              </w:rPr>
              <w:t>ю</w:t>
            </w:r>
            <w:r w:rsidRPr="00B079BC">
              <w:rPr>
                <w:rFonts w:ascii="Times New Roman" w:hAnsi="Times New Roman" w:cs="Times New Roman"/>
                <w:sz w:val="24"/>
                <w:szCs w:val="24"/>
              </w:rPr>
              <w:t>.</w:t>
            </w:r>
          </w:p>
        </w:tc>
      </w:tr>
    </w:tbl>
    <w:p w14:paraId="4442F2ED" w14:textId="77777777" w:rsidR="006B5EFB" w:rsidRPr="00B079BC" w:rsidRDefault="006B5EFB" w:rsidP="006B5EFB">
      <w:pPr>
        <w:spacing w:after="0" w:line="240" w:lineRule="auto"/>
        <w:ind w:firstLine="709"/>
        <w:jc w:val="both"/>
        <w:rPr>
          <w:rFonts w:ascii="Times New Roman" w:eastAsia="Times New Roman" w:hAnsi="Times New Roman" w:cs="Times New Roman"/>
          <w:b/>
          <w:i/>
          <w:sz w:val="24"/>
          <w:szCs w:val="24"/>
          <w:lang w:eastAsia="ru-RU"/>
        </w:rPr>
      </w:pPr>
      <w:r w:rsidRPr="00B079BC">
        <w:rPr>
          <w:rFonts w:ascii="Times New Roman" w:eastAsia="Times New Roman" w:hAnsi="Times New Roman" w:cs="Times New Roman"/>
          <w:b/>
          <w:i/>
          <w:sz w:val="24"/>
          <w:szCs w:val="24"/>
          <w:lang w:eastAsia="ru-RU"/>
        </w:rPr>
        <w:t>Рекомендации:</w:t>
      </w:r>
    </w:p>
    <w:p w14:paraId="576E46BD"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В таблицу вносятся нормативные правовые акты, которые позволяют реализовать инновационный проект (программу).</w:t>
      </w:r>
    </w:p>
    <w:p w14:paraId="3C9C95EE"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sectPr w:rsidR="006B5EFB" w:rsidRPr="00B079BC" w:rsidSect="007170F0">
          <w:pgSz w:w="11906" w:h="16838"/>
          <w:pgMar w:top="1134" w:right="567" w:bottom="1134" w:left="1134" w:header="708" w:footer="708" w:gutter="0"/>
          <w:cols w:space="708"/>
          <w:titlePg/>
          <w:docGrid w:linePitch="360"/>
        </w:sectPr>
      </w:pPr>
      <w:r w:rsidRPr="00B079BC">
        <w:rPr>
          <w:rFonts w:ascii="Times New Roman" w:eastAsia="Times New Roman" w:hAnsi="Times New Roman" w:cs="Times New Roman"/>
          <w:i/>
          <w:sz w:val="24"/>
          <w:szCs w:val="24"/>
          <w:lang w:eastAsia="ru-RU"/>
        </w:rPr>
        <w:t xml:space="preserve">В таблицу вносятся как уже имеющиеся на момент подачи заявки нормативные акты, так и созданные за отчетный период. Все документы, указанные в таблице, должны быть размещены на странице «Инновационная деятельность» официального сайта образовательной организации. </w:t>
      </w:r>
    </w:p>
    <w:p w14:paraId="5E309A0F"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i/>
          <w:sz w:val="24"/>
          <w:szCs w:val="24"/>
          <w:lang w:eastAsia="ru-RU"/>
        </w:rPr>
      </w:pPr>
      <w:bookmarkStart w:id="6" w:name="_Toc176540093"/>
      <w:r w:rsidRPr="00B079BC">
        <w:rPr>
          <w:rFonts w:ascii="Times New Roman" w:eastAsia="Times New Roman" w:hAnsi="Times New Roman" w:cs="Times New Roman"/>
          <w:b/>
          <w:i/>
          <w:sz w:val="24"/>
          <w:szCs w:val="24"/>
          <w:lang w:eastAsia="ru-RU"/>
        </w:rPr>
        <w:lastRenderedPageBreak/>
        <w:t>2.3.2. Система внутрифирменного повышения квалификации педагогических и руководящих работников, участвующих в инновационной деятельности, ее влияние на рост эффективности инновационной деятельности учреждения в целом</w:t>
      </w:r>
      <w:bookmarkEnd w:id="6"/>
    </w:p>
    <w:p w14:paraId="0993200C" w14:textId="77777777" w:rsidR="006B5EFB" w:rsidRPr="00B079BC" w:rsidRDefault="006B5EFB" w:rsidP="006B5EFB">
      <w:pPr>
        <w:spacing w:after="0" w:line="240" w:lineRule="auto"/>
        <w:ind w:firstLine="709"/>
        <w:jc w:val="both"/>
        <w:rPr>
          <w:rFonts w:ascii="Times New Roman" w:eastAsia="Times New Roman" w:hAnsi="Times New Roman" w:cs="Times New Roman"/>
          <w:b/>
          <w:i/>
          <w:sz w:val="24"/>
          <w:szCs w:val="24"/>
          <w:lang w:eastAsia="ru-RU"/>
        </w:rPr>
      </w:pPr>
      <w:r w:rsidRPr="00B079BC">
        <w:rPr>
          <w:rFonts w:ascii="Times New Roman" w:eastAsia="Times New Roman" w:hAnsi="Times New Roman" w:cs="Times New Roman"/>
          <w:b/>
          <w:i/>
          <w:sz w:val="24"/>
          <w:szCs w:val="24"/>
          <w:lang w:eastAsia="ru-RU"/>
        </w:rPr>
        <w:t>Рекомендации:</w:t>
      </w:r>
    </w:p>
    <w:p w14:paraId="6C4123BB"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Содержание раздела может иметь табличный и текстовый тип данных. В разделе указывается численность/удельный вес численности педагогических работников от общей численности педагогических работников, участвующих в инновационной деятельности (уровень образование, квалификационная категория, повышение квалификации/профессиональная переподготовка по профилю педагогической деятельности или иной осуществляемой в образовательной организации деятельности и т.п.).</w:t>
      </w:r>
    </w:p>
    <w:p w14:paraId="1A049FB1"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931"/>
        <w:gridCol w:w="703"/>
        <w:gridCol w:w="660"/>
        <w:gridCol w:w="368"/>
        <w:gridCol w:w="426"/>
        <w:gridCol w:w="567"/>
        <w:gridCol w:w="425"/>
        <w:gridCol w:w="425"/>
        <w:gridCol w:w="567"/>
        <w:gridCol w:w="425"/>
        <w:gridCol w:w="426"/>
        <w:gridCol w:w="567"/>
        <w:gridCol w:w="708"/>
        <w:gridCol w:w="709"/>
        <w:gridCol w:w="709"/>
        <w:gridCol w:w="709"/>
        <w:gridCol w:w="708"/>
        <w:gridCol w:w="709"/>
        <w:gridCol w:w="1843"/>
      </w:tblGrid>
      <w:tr w:rsidR="006B5EFB" w:rsidRPr="00B079BC" w14:paraId="709EC04E" w14:textId="77777777" w:rsidTr="007170F0">
        <w:tc>
          <w:tcPr>
            <w:tcW w:w="2436" w:type="dxa"/>
            <w:shd w:val="clear" w:color="auto" w:fill="auto"/>
          </w:tcPr>
          <w:p w14:paraId="3E6F0C5D"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Категория педагогических работников</w:t>
            </w:r>
          </w:p>
        </w:tc>
        <w:tc>
          <w:tcPr>
            <w:tcW w:w="2294" w:type="dxa"/>
            <w:gridSpan w:val="3"/>
            <w:shd w:val="clear" w:color="auto" w:fill="auto"/>
          </w:tcPr>
          <w:p w14:paraId="453A1511"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Уровень образования</w:t>
            </w:r>
          </w:p>
          <w:p w14:paraId="6046F960"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(кол-во)</w:t>
            </w:r>
          </w:p>
          <w:p w14:paraId="1DD9CDAA"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4196" w:type="dxa"/>
            <w:gridSpan w:val="9"/>
            <w:shd w:val="clear" w:color="auto" w:fill="auto"/>
          </w:tcPr>
          <w:p w14:paraId="47B3BAEA"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Квалификационная категория* </w:t>
            </w:r>
          </w:p>
          <w:p w14:paraId="551679C6"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(кол-во)</w:t>
            </w:r>
          </w:p>
          <w:p w14:paraId="5A4A87CE"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2126" w:type="dxa"/>
            <w:gridSpan w:val="3"/>
            <w:shd w:val="clear" w:color="auto" w:fill="auto"/>
          </w:tcPr>
          <w:p w14:paraId="7848D2BC"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Повышение квалификации ПК (кол-во)</w:t>
            </w:r>
          </w:p>
        </w:tc>
        <w:tc>
          <w:tcPr>
            <w:tcW w:w="2126" w:type="dxa"/>
            <w:gridSpan w:val="3"/>
            <w:shd w:val="clear" w:color="auto" w:fill="auto"/>
          </w:tcPr>
          <w:p w14:paraId="1CC95B87"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Профессиональная подготовка </w:t>
            </w:r>
          </w:p>
          <w:p w14:paraId="73C90CCD"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(кол-во)</w:t>
            </w:r>
          </w:p>
        </w:tc>
        <w:tc>
          <w:tcPr>
            <w:tcW w:w="1843" w:type="dxa"/>
            <w:shd w:val="clear" w:color="auto" w:fill="auto"/>
          </w:tcPr>
          <w:p w14:paraId="02FD0E9C"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Доля педагогических работников, прошедших повышение квалификации от общего числа педагогических работников</w:t>
            </w:r>
          </w:p>
          <w:p w14:paraId="41262D25"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p>
        </w:tc>
      </w:tr>
      <w:tr w:rsidR="006B5EFB" w:rsidRPr="00B079BC" w14:paraId="4AD04E0F" w14:textId="77777777" w:rsidTr="007170F0">
        <w:tc>
          <w:tcPr>
            <w:tcW w:w="2436" w:type="dxa"/>
            <w:shd w:val="clear" w:color="auto" w:fill="D9D9D9"/>
          </w:tcPr>
          <w:p w14:paraId="15445558"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1</w:t>
            </w:r>
          </w:p>
        </w:tc>
        <w:tc>
          <w:tcPr>
            <w:tcW w:w="2294" w:type="dxa"/>
            <w:gridSpan w:val="3"/>
            <w:shd w:val="clear" w:color="auto" w:fill="D9D9D9"/>
          </w:tcPr>
          <w:p w14:paraId="798ABEBF"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2</w:t>
            </w:r>
          </w:p>
        </w:tc>
        <w:tc>
          <w:tcPr>
            <w:tcW w:w="4196" w:type="dxa"/>
            <w:gridSpan w:val="9"/>
            <w:shd w:val="clear" w:color="auto" w:fill="D9D9D9"/>
          </w:tcPr>
          <w:p w14:paraId="5AC4A4EA"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3</w:t>
            </w:r>
          </w:p>
        </w:tc>
        <w:tc>
          <w:tcPr>
            <w:tcW w:w="2126" w:type="dxa"/>
            <w:gridSpan w:val="3"/>
            <w:shd w:val="clear" w:color="auto" w:fill="D9D9D9"/>
          </w:tcPr>
          <w:p w14:paraId="44F784D7"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4</w:t>
            </w:r>
          </w:p>
        </w:tc>
        <w:tc>
          <w:tcPr>
            <w:tcW w:w="2126" w:type="dxa"/>
            <w:gridSpan w:val="3"/>
            <w:shd w:val="clear" w:color="auto" w:fill="D9D9D9"/>
          </w:tcPr>
          <w:p w14:paraId="66B01228"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5</w:t>
            </w:r>
          </w:p>
        </w:tc>
        <w:tc>
          <w:tcPr>
            <w:tcW w:w="1843" w:type="dxa"/>
            <w:shd w:val="clear" w:color="auto" w:fill="D9D9D9"/>
          </w:tcPr>
          <w:p w14:paraId="0BB57182"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6</w:t>
            </w:r>
          </w:p>
        </w:tc>
      </w:tr>
      <w:tr w:rsidR="006B5EFB" w:rsidRPr="00B079BC" w14:paraId="51A3EB31" w14:textId="77777777" w:rsidTr="007170F0">
        <w:trPr>
          <w:trHeight w:val="196"/>
        </w:trPr>
        <w:tc>
          <w:tcPr>
            <w:tcW w:w="2436" w:type="dxa"/>
            <w:vMerge w:val="restart"/>
            <w:shd w:val="clear" w:color="auto" w:fill="auto"/>
          </w:tcPr>
          <w:p w14:paraId="344F7A61"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931" w:type="dxa"/>
            <w:vMerge w:val="restart"/>
            <w:shd w:val="clear" w:color="auto" w:fill="auto"/>
          </w:tcPr>
          <w:p w14:paraId="6816A86A"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высшее </w:t>
            </w:r>
          </w:p>
        </w:tc>
        <w:tc>
          <w:tcPr>
            <w:tcW w:w="703" w:type="dxa"/>
            <w:vMerge w:val="restart"/>
            <w:shd w:val="clear" w:color="auto" w:fill="auto"/>
          </w:tcPr>
          <w:p w14:paraId="4847C7CB"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ср. спец.</w:t>
            </w:r>
          </w:p>
        </w:tc>
        <w:tc>
          <w:tcPr>
            <w:tcW w:w="660" w:type="dxa"/>
            <w:vMerge w:val="restart"/>
            <w:shd w:val="clear" w:color="auto" w:fill="auto"/>
          </w:tcPr>
          <w:p w14:paraId="04C8960F"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иное  </w:t>
            </w:r>
          </w:p>
        </w:tc>
        <w:tc>
          <w:tcPr>
            <w:tcW w:w="1361" w:type="dxa"/>
            <w:gridSpan w:val="3"/>
            <w:shd w:val="clear" w:color="auto" w:fill="D9D9D9"/>
          </w:tcPr>
          <w:p w14:paraId="1E3172BA"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2022</w:t>
            </w:r>
          </w:p>
        </w:tc>
        <w:tc>
          <w:tcPr>
            <w:tcW w:w="1417" w:type="dxa"/>
            <w:gridSpan w:val="3"/>
            <w:shd w:val="clear" w:color="auto" w:fill="D9D9D9"/>
          </w:tcPr>
          <w:p w14:paraId="6A0B02AA"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2023</w:t>
            </w:r>
          </w:p>
        </w:tc>
        <w:tc>
          <w:tcPr>
            <w:tcW w:w="1418" w:type="dxa"/>
            <w:gridSpan w:val="3"/>
            <w:shd w:val="clear" w:color="auto" w:fill="D9D9D9"/>
          </w:tcPr>
          <w:p w14:paraId="43721D55"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2024</w:t>
            </w:r>
          </w:p>
        </w:tc>
        <w:tc>
          <w:tcPr>
            <w:tcW w:w="708" w:type="dxa"/>
            <w:shd w:val="clear" w:color="auto" w:fill="D9D9D9"/>
          </w:tcPr>
          <w:p w14:paraId="0BDC1D19"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2022</w:t>
            </w:r>
          </w:p>
        </w:tc>
        <w:tc>
          <w:tcPr>
            <w:tcW w:w="709" w:type="dxa"/>
            <w:shd w:val="clear" w:color="auto" w:fill="D9D9D9"/>
          </w:tcPr>
          <w:p w14:paraId="16550C0B"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2023</w:t>
            </w:r>
          </w:p>
        </w:tc>
        <w:tc>
          <w:tcPr>
            <w:tcW w:w="709" w:type="dxa"/>
            <w:shd w:val="clear" w:color="auto" w:fill="D9D9D9"/>
          </w:tcPr>
          <w:p w14:paraId="57BBD22B"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2024</w:t>
            </w:r>
          </w:p>
        </w:tc>
        <w:tc>
          <w:tcPr>
            <w:tcW w:w="709" w:type="dxa"/>
            <w:shd w:val="clear" w:color="auto" w:fill="D9D9D9"/>
          </w:tcPr>
          <w:p w14:paraId="5B7AA319"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2022</w:t>
            </w:r>
          </w:p>
        </w:tc>
        <w:tc>
          <w:tcPr>
            <w:tcW w:w="708" w:type="dxa"/>
            <w:shd w:val="clear" w:color="auto" w:fill="D9D9D9"/>
          </w:tcPr>
          <w:p w14:paraId="0ACFCA01"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2023</w:t>
            </w:r>
          </w:p>
        </w:tc>
        <w:tc>
          <w:tcPr>
            <w:tcW w:w="709" w:type="dxa"/>
            <w:shd w:val="clear" w:color="auto" w:fill="D9D9D9"/>
          </w:tcPr>
          <w:p w14:paraId="60854C9F"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2024</w:t>
            </w:r>
          </w:p>
        </w:tc>
        <w:tc>
          <w:tcPr>
            <w:tcW w:w="1843" w:type="dxa"/>
            <w:shd w:val="clear" w:color="auto" w:fill="auto"/>
          </w:tcPr>
          <w:p w14:paraId="74D95BCE"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r>
      <w:tr w:rsidR="0052725F" w:rsidRPr="00B079BC" w14:paraId="71E9DB01" w14:textId="77777777" w:rsidTr="007170F0">
        <w:trPr>
          <w:trHeight w:val="196"/>
        </w:trPr>
        <w:tc>
          <w:tcPr>
            <w:tcW w:w="2436" w:type="dxa"/>
            <w:vMerge/>
            <w:shd w:val="clear" w:color="auto" w:fill="auto"/>
          </w:tcPr>
          <w:p w14:paraId="18828C4C"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931" w:type="dxa"/>
            <w:vMerge/>
            <w:shd w:val="clear" w:color="auto" w:fill="auto"/>
          </w:tcPr>
          <w:p w14:paraId="634CFCC0"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3" w:type="dxa"/>
            <w:vMerge/>
            <w:shd w:val="clear" w:color="auto" w:fill="auto"/>
          </w:tcPr>
          <w:p w14:paraId="1B8933FC"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660" w:type="dxa"/>
            <w:vMerge/>
            <w:shd w:val="clear" w:color="auto" w:fill="auto"/>
          </w:tcPr>
          <w:p w14:paraId="799C030A"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368" w:type="dxa"/>
            <w:shd w:val="clear" w:color="auto" w:fill="auto"/>
          </w:tcPr>
          <w:p w14:paraId="712D952F"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В</w:t>
            </w:r>
          </w:p>
        </w:tc>
        <w:tc>
          <w:tcPr>
            <w:tcW w:w="426" w:type="dxa"/>
            <w:shd w:val="clear" w:color="auto" w:fill="auto"/>
          </w:tcPr>
          <w:p w14:paraId="7CC12455"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П</w:t>
            </w:r>
          </w:p>
        </w:tc>
        <w:tc>
          <w:tcPr>
            <w:tcW w:w="567" w:type="dxa"/>
            <w:shd w:val="clear" w:color="auto" w:fill="auto"/>
          </w:tcPr>
          <w:p w14:paraId="189BBF40"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СД</w:t>
            </w:r>
          </w:p>
        </w:tc>
        <w:tc>
          <w:tcPr>
            <w:tcW w:w="425" w:type="dxa"/>
            <w:shd w:val="clear" w:color="auto" w:fill="auto"/>
          </w:tcPr>
          <w:p w14:paraId="2A04C328"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В</w:t>
            </w:r>
          </w:p>
        </w:tc>
        <w:tc>
          <w:tcPr>
            <w:tcW w:w="425" w:type="dxa"/>
            <w:shd w:val="clear" w:color="auto" w:fill="auto"/>
          </w:tcPr>
          <w:p w14:paraId="13BFA542"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П</w:t>
            </w:r>
          </w:p>
        </w:tc>
        <w:tc>
          <w:tcPr>
            <w:tcW w:w="567" w:type="dxa"/>
            <w:shd w:val="clear" w:color="auto" w:fill="auto"/>
          </w:tcPr>
          <w:p w14:paraId="3A3392A5"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СД</w:t>
            </w:r>
          </w:p>
        </w:tc>
        <w:tc>
          <w:tcPr>
            <w:tcW w:w="425" w:type="dxa"/>
            <w:shd w:val="clear" w:color="auto" w:fill="auto"/>
          </w:tcPr>
          <w:p w14:paraId="678D8A39"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В</w:t>
            </w:r>
          </w:p>
        </w:tc>
        <w:tc>
          <w:tcPr>
            <w:tcW w:w="426" w:type="dxa"/>
            <w:shd w:val="clear" w:color="auto" w:fill="auto"/>
          </w:tcPr>
          <w:p w14:paraId="3BFC9515"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П</w:t>
            </w:r>
          </w:p>
        </w:tc>
        <w:tc>
          <w:tcPr>
            <w:tcW w:w="567" w:type="dxa"/>
            <w:shd w:val="clear" w:color="auto" w:fill="auto"/>
          </w:tcPr>
          <w:p w14:paraId="63F02171"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СД</w:t>
            </w:r>
          </w:p>
        </w:tc>
        <w:tc>
          <w:tcPr>
            <w:tcW w:w="708" w:type="dxa"/>
            <w:shd w:val="clear" w:color="auto" w:fill="auto"/>
          </w:tcPr>
          <w:p w14:paraId="0E3FCB96"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407203AC"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7103B094" w14:textId="7728D090"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9" w:type="dxa"/>
            <w:shd w:val="clear" w:color="auto" w:fill="auto"/>
          </w:tcPr>
          <w:p w14:paraId="359A0877"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14389E1"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470D75F9"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6A73A766" w14:textId="1B4B71B0"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100</w:t>
            </w:r>
          </w:p>
        </w:tc>
      </w:tr>
      <w:tr w:rsidR="0052725F" w:rsidRPr="00B079BC" w14:paraId="1FBE5E82" w14:textId="77777777" w:rsidTr="007170F0">
        <w:tc>
          <w:tcPr>
            <w:tcW w:w="2436" w:type="dxa"/>
            <w:shd w:val="clear" w:color="auto" w:fill="auto"/>
          </w:tcPr>
          <w:p w14:paraId="3383A53B" w14:textId="77777777" w:rsidR="0052725F" w:rsidRPr="00B079BC" w:rsidRDefault="0052725F" w:rsidP="0052725F">
            <w:pPr>
              <w:tabs>
                <w:tab w:val="left" w:pos="993"/>
              </w:tabs>
              <w:spacing w:after="0" w:line="240" w:lineRule="auto"/>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Руководитель/директор</w:t>
            </w:r>
          </w:p>
        </w:tc>
        <w:tc>
          <w:tcPr>
            <w:tcW w:w="931" w:type="dxa"/>
            <w:shd w:val="clear" w:color="auto" w:fill="auto"/>
          </w:tcPr>
          <w:p w14:paraId="5C66A99D" w14:textId="71F6AF60"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3" w:type="dxa"/>
            <w:shd w:val="clear" w:color="auto" w:fill="auto"/>
          </w:tcPr>
          <w:p w14:paraId="6985DC6D"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660" w:type="dxa"/>
            <w:shd w:val="clear" w:color="auto" w:fill="auto"/>
          </w:tcPr>
          <w:p w14:paraId="4F662D1E"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368" w:type="dxa"/>
            <w:shd w:val="clear" w:color="auto" w:fill="auto"/>
          </w:tcPr>
          <w:p w14:paraId="1DDDCAD7"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6" w:type="dxa"/>
            <w:shd w:val="clear" w:color="auto" w:fill="auto"/>
          </w:tcPr>
          <w:p w14:paraId="60BB6602"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104534A5" w14:textId="62B51C91"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425" w:type="dxa"/>
            <w:shd w:val="clear" w:color="auto" w:fill="auto"/>
          </w:tcPr>
          <w:p w14:paraId="4A015038"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2F6F499D"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5B67DAA2" w14:textId="24031A22"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425" w:type="dxa"/>
            <w:shd w:val="clear" w:color="auto" w:fill="auto"/>
          </w:tcPr>
          <w:p w14:paraId="3A3B6772"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6" w:type="dxa"/>
            <w:shd w:val="clear" w:color="auto" w:fill="auto"/>
          </w:tcPr>
          <w:p w14:paraId="13FC5E27"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53B4BA8F" w14:textId="1C8A10EF"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8" w:type="dxa"/>
            <w:shd w:val="clear" w:color="auto" w:fill="auto"/>
          </w:tcPr>
          <w:p w14:paraId="5765E939"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7BB11169"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52F5E3F4" w14:textId="73D628C8"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9" w:type="dxa"/>
            <w:shd w:val="clear" w:color="auto" w:fill="auto"/>
          </w:tcPr>
          <w:p w14:paraId="3E36D66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58CB907F"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14732DA2"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21AA5CFF" w14:textId="385528CE"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100</w:t>
            </w:r>
          </w:p>
        </w:tc>
      </w:tr>
      <w:tr w:rsidR="0052725F" w:rsidRPr="00B079BC" w14:paraId="53B977F0" w14:textId="77777777" w:rsidTr="007170F0">
        <w:tc>
          <w:tcPr>
            <w:tcW w:w="2436" w:type="dxa"/>
            <w:shd w:val="clear" w:color="auto" w:fill="auto"/>
          </w:tcPr>
          <w:p w14:paraId="653C59B8" w14:textId="77777777" w:rsidR="0052725F" w:rsidRPr="00B079BC" w:rsidRDefault="0052725F" w:rsidP="0052725F">
            <w:pPr>
              <w:tabs>
                <w:tab w:val="left" w:pos="993"/>
              </w:tabs>
              <w:spacing w:after="0" w:line="240" w:lineRule="auto"/>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Заместитель руководителя</w:t>
            </w:r>
          </w:p>
        </w:tc>
        <w:tc>
          <w:tcPr>
            <w:tcW w:w="931" w:type="dxa"/>
            <w:shd w:val="clear" w:color="auto" w:fill="auto"/>
          </w:tcPr>
          <w:p w14:paraId="574AE666" w14:textId="2E7A9BBE"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3" w:type="dxa"/>
            <w:shd w:val="clear" w:color="auto" w:fill="auto"/>
          </w:tcPr>
          <w:p w14:paraId="6F75A8E0"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660" w:type="dxa"/>
            <w:shd w:val="clear" w:color="auto" w:fill="auto"/>
          </w:tcPr>
          <w:p w14:paraId="0FDC80B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368" w:type="dxa"/>
            <w:shd w:val="clear" w:color="auto" w:fill="auto"/>
          </w:tcPr>
          <w:p w14:paraId="19423F7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6" w:type="dxa"/>
            <w:shd w:val="clear" w:color="auto" w:fill="auto"/>
          </w:tcPr>
          <w:p w14:paraId="1D88F240"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29C24211" w14:textId="3769D85F"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425" w:type="dxa"/>
            <w:shd w:val="clear" w:color="auto" w:fill="auto"/>
          </w:tcPr>
          <w:p w14:paraId="1C6D3E3A"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25F8E57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58875753" w14:textId="0F9F8F10"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425" w:type="dxa"/>
            <w:shd w:val="clear" w:color="auto" w:fill="auto"/>
          </w:tcPr>
          <w:p w14:paraId="5B2DF03B"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6" w:type="dxa"/>
            <w:shd w:val="clear" w:color="auto" w:fill="auto"/>
          </w:tcPr>
          <w:p w14:paraId="0C65E28D"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3BB0E9E7" w14:textId="751C846D"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8" w:type="dxa"/>
            <w:shd w:val="clear" w:color="auto" w:fill="auto"/>
          </w:tcPr>
          <w:p w14:paraId="0D0A22FB"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58ECA56A"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0992B01F" w14:textId="79E78640"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9" w:type="dxa"/>
            <w:shd w:val="clear" w:color="auto" w:fill="auto"/>
          </w:tcPr>
          <w:p w14:paraId="5B7B5C38"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268DAAB6"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23DABDD8"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9B1C403"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r>
      <w:tr w:rsidR="0052725F" w:rsidRPr="00B079BC" w14:paraId="69F1B21F" w14:textId="77777777" w:rsidTr="007170F0">
        <w:tc>
          <w:tcPr>
            <w:tcW w:w="2436" w:type="dxa"/>
            <w:shd w:val="clear" w:color="auto" w:fill="auto"/>
          </w:tcPr>
          <w:p w14:paraId="0D3B0BA8" w14:textId="77777777" w:rsidR="0052725F" w:rsidRPr="00B079BC" w:rsidRDefault="0052725F" w:rsidP="0052725F">
            <w:pPr>
              <w:tabs>
                <w:tab w:val="left" w:pos="993"/>
              </w:tabs>
              <w:spacing w:after="0" w:line="240" w:lineRule="auto"/>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Заместитель руководителя</w:t>
            </w:r>
          </w:p>
        </w:tc>
        <w:tc>
          <w:tcPr>
            <w:tcW w:w="931" w:type="dxa"/>
            <w:shd w:val="clear" w:color="auto" w:fill="auto"/>
          </w:tcPr>
          <w:p w14:paraId="2D3ADADD" w14:textId="437C52F8"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tcPr>
          <w:p w14:paraId="45EB17EB"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660" w:type="dxa"/>
            <w:shd w:val="clear" w:color="auto" w:fill="auto"/>
          </w:tcPr>
          <w:p w14:paraId="67015EB9"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368" w:type="dxa"/>
            <w:shd w:val="clear" w:color="auto" w:fill="auto"/>
          </w:tcPr>
          <w:p w14:paraId="3A9BBC91"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6" w:type="dxa"/>
            <w:shd w:val="clear" w:color="auto" w:fill="auto"/>
          </w:tcPr>
          <w:p w14:paraId="039DECF5"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5C982428" w14:textId="1387C99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53AFF25D"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1FF1BFD7"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18595DB8" w14:textId="5B4D62FF"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376D21AE"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6" w:type="dxa"/>
            <w:shd w:val="clear" w:color="auto" w:fill="auto"/>
          </w:tcPr>
          <w:p w14:paraId="70B1CEC6"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70567577" w14:textId="42DBB2DE"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3FE55A08" w14:textId="0169CD83"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5CBBABDD"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26BD17A7"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3F41176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3F2B3A3C"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7865E0A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7767F367"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r>
      <w:tr w:rsidR="0052725F" w:rsidRPr="00B079BC" w14:paraId="20F24AE1" w14:textId="77777777" w:rsidTr="007170F0">
        <w:tc>
          <w:tcPr>
            <w:tcW w:w="2436" w:type="dxa"/>
            <w:shd w:val="clear" w:color="auto" w:fill="auto"/>
          </w:tcPr>
          <w:p w14:paraId="784B4B44" w14:textId="77777777" w:rsidR="0052725F" w:rsidRPr="00B079BC" w:rsidRDefault="0052725F" w:rsidP="0052725F">
            <w:pPr>
              <w:tabs>
                <w:tab w:val="left" w:pos="993"/>
              </w:tabs>
              <w:spacing w:after="0" w:line="240" w:lineRule="auto"/>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Методист</w:t>
            </w:r>
          </w:p>
        </w:tc>
        <w:tc>
          <w:tcPr>
            <w:tcW w:w="931" w:type="dxa"/>
            <w:shd w:val="clear" w:color="auto" w:fill="auto"/>
          </w:tcPr>
          <w:p w14:paraId="7B936124" w14:textId="78CC95C8"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3" w:type="dxa"/>
            <w:shd w:val="clear" w:color="auto" w:fill="auto"/>
          </w:tcPr>
          <w:p w14:paraId="6002A29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660" w:type="dxa"/>
            <w:shd w:val="clear" w:color="auto" w:fill="auto"/>
          </w:tcPr>
          <w:p w14:paraId="6023F562"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368" w:type="dxa"/>
            <w:shd w:val="clear" w:color="auto" w:fill="auto"/>
          </w:tcPr>
          <w:p w14:paraId="5E89A6D6" w14:textId="7F051D2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426" w:type="dxa"/>
            <w:shd w:val="clear" w:color="auto" w:fill="auto"/>
          </w:tcPr>
          <w:p w14:paraId="61D251B5"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5C957128"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6C22F4A7" w14:textId="3E3D272B"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425" w:type="dxa"/>
            <w:shd w:val="clear" w:color="auto" w:fill="auto"/>
          </w:tcPr>
          <w:p w14:paraId="1410A4CE"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5D8F294F"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5830978F" w14:textId="650B9AD8"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426" w:type="dxa"/>
            <w:shd w:val="clear" w:color="auto" w:fill="auto"/>
          </w:tcPr>
          <w:p w14:paraId="5B333D50"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57C40346"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15BE6CC6" w14:textId="50126C09" w:rsidR="0052725F" w:rsidRPr="00B079BC" w:rsidRDefault="008844A2"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5</w:t>
            </w:r>
          </w:p>
        </w:tc>
        <w:tc>
          <w:tcPr>
            <w:tcW w:w="709" w:type="dxa"/>
            <w:shd w:val="clear" w:color="auto" w:fill="auto"/>
          </w:tcPr>
          <w:p w14:paraId="455FA153"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00BCCC3E"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65F406E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5DB944A6"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278B8838"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2EF5A61C" w14:textId="360B45B2"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100</w:t>
            </w:r>
          </w:p>
        </w:tc>
      </w:tr>
      <w:tr w:rsidR="0052725F" w:rsidRPr="00B079BC" w14:paraId="7E84EB7E" w14:textId="77777777" w:rsidTr="007170F0">
        <w:tc>
          <w:tcPr>
            <w:tcW w:w="2436" w:type="dxa"/>
            <w:shd w:val="clear" w:color="auto" w:fill="auto"/>
          </w:tcPr>
          <w:p w14:paraId="0A2F50E4" w14:textId="77777777" w:rsidR="0052725F" w:rsidRPr="00B079BC" w:rsidRDefault="0052725F" w:rsidP="0052725F">
            <w:pPr>
              <w:tabs>
                <w:tab w:val="left" w:pos="993"/>
              </w:tabs>
              <w:spacing w:after="0" w:line="240" w:lineRule="auto"/>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Педагогические работники (учителя, воспитатели и др.)</w:t>
            </w:r>
          </w:p>
        </w:tc>
        <w:tc>
          <w:tcPr>
            <w:tcW w:w="931" w:type="dxa"/>
            <w:shd w:val="clear" w:color="auto" w:fill="auto"/>
          </w:tcPr>
          <w:p w14:paraId="543EE250" w14:textId="05292F39" w:rsidR="0052725F" w:rsidRPr="00B079BC" w:rsidRDefault="008844A2"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6</w:t>
            </w:r>
          </w:p>
        </w:tc>
        <w:tc>
          <w:tcPr>
            <w:tcW w:w="703" w:type="dxa"/>
            <w:shd w:val="clear" w:color="auto" w:fill="auto"/>
          </w:tcPr>
          <w:p w14:paraId="0B7D0CB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660" w:type="dxa"/>
            <w:shd w:val="clear" w:color="auto" w:fill="auto"/>
          </w:tcPr>
          <w:p w14:paraId="575D0F9C"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368" w:type="dxa"/>
            <w:shd w:val="clear" w:color="auto" w:fill="auto"/>
          </w:tcPr>
          <w:p w14:paraId="282CB2AF" w14:textId="0FB527E0" w:rsidR="0052725F" w:rsidRPr="00B079BC" w:rsidRDefault="008844A2"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5</w:t>
            </w:r>
          </w:p>
        </w:tc>
        <w:tc>
          <w:tcPr>
            <w:tcW w:w="426" w:type="dxa"/>
            <w:shd w:val="clear" w:color="auto" w:fill="auto"/>
          </w:tcPr>
          <w:p w14:paraId="55CFA356" w14:textId="0629F0FC"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567" w:type="dxa"/>
            <w:shd w:val="clear" w:color="auto" w:fill="auto"/>
          </w:tcPr>
          <w:p w14:paraId="19BA0A30"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11259527" w14:textId="21A04BE0" w:rsidR="0052725F" w:rsidRPr="00B079BC" w:rsidRDefault="008844A2"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5</w:t>
            </w:r>
          </w:p>
        </w:tc>
        <w:tc>
          <w:tcPr>
            <w:tcW w:w="425" w:type="dxa"/>
            <w:shd w:val="clear" w:color="auto" w:fill="auto"/>
          </w:tcPr>
          <w:p w14:paraId="69D7B81B" w14:textId="02143380"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567" w:type="dxa"/>
            <w:shd w:val="clear" w:color="auto" w:fill="auto"/>
          </w:tcPr>
          <w:p w14:paraId="13BED3D4"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1AD134B3" w14:textId="0D4DE85C" w:rsidR="0052725F" w:rsidRPr="00B079BC" w:rsidRDefault="008844A2"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6</w:t>
            </w:r>
          </w:p>
        </w:tc>
        <w:tc>
          <w:tcPr>
            <w:tcW w:w="426" w:type="dxa"/>
            <w:shd w:val="clear" w:color="auto" w:fill="auto"/>
          </w:tcPr>
          <w:p w14:paraId="66DF71D8"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251F5BDD"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3F13F272"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7B48CBFD"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32C69B2D" w14:textId="75727841"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9" w:type="dxa"/>
            <w:shd w:val="clear" w:color="auto" w:fill="auto"/>
          </w:tcPr>
          <w:p w14:paraId="083BE757" w14:textId="79DFD716"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D26ADD9" w14:textId="6D97F6B1"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1</w:t>
            </w:r>
          </w:p>
        </w:tc>
        <w:tc>
          <w:tcPr>
            <w:tcW w:w="709" w:type="dxa"/>
            <w:shd w:val="clear" w:color="auto" w:fill="auto"/>
          </w:tcPr>
          <w:p w14:paraId="4FE85558" w14:textId="77777777" w:rsidR="0052725F" w:rsidRPr="00B079BC" w:rsidRDefault="0052725F" w:rsidP="0052725F">
            <w:pPr>
              <w:tabs>
                <w:tab w:val="left" w:pos="993"/>
              </w:tabs>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F1EE005" w14:textId="19E1159C" w:rsidR="0052725F" w:rsidRPr="00B079BC" w:rsidRDefault="008844A2" w:rsidP="0052725F">
            <w:pPr>
              <w:tabs>
                <w:tab w:val="left" w:pos="993"/>
              </w:tabs>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4</w:t>
            </w:r>
            <w:r w:rsidR="0052725F" w:rsidRPr="00B079BC">
              <w:rPr>
                <w:rFonts w:ascii="Times New Roman" w:eastAsia="Times New Roman" w:hAnsi="Times New Roman" w:cs="Times New Roman"/>
                <w:sz w:val="24"/>
                <w:szCs w:val="24"/>
                <w:lang w:eastAsia="ru-RU"/>
              </w:rPr>
              <w:t>5%</w:t>
            </w:r>
          </w:p>
        </w:tc>
      </w:tr>
      <w:tr w:rsidR="006B5EFB" w:rsidRPr="00B079BC" w14:paraId="04347137" w14:textId="77777777" w:rsidTr="007170F0">
        <w:tc>
          <w:tcPr>
            <w:tcW w:w="2436" w:type="dxa"/>
            <w:shd w:val="clear" w:color="auto" w:fill="auto"/>
          </w:tcPr>
          <w:p w14:paraId="4C4B2C25" w14:textId="77777777" w:rsidR="006B5EFB" w:rsidRPr="00B079BC" w:rsidRDefault="006B5EFB" w:rsidP="006B5EFB">
            <w:pPr>
              <w:tabs>
                <w:tab w:val="left" w:pos="993"/>
              </w:tabs>
              <w:spacing w:after="0" w:line="240" w:lineRule="auto"/>
              <w:jc w:val="both"/>
              <w:rPr>
                <w:rFonts w:ascii="Times New Roman" w:eastAsia="Times New Roman" w:hAnsi="Times New Roman" w:cs="Times New Roman"/>
                <w:sz w:val="24"/>
                <w:szCs w:val="24"/>
                <w:lang w:eastAsia="ru-RU"/>
              </w:rPr>
            </w:pPr>
          </w:p>
        </w:tc>
        <w:tc>
          <w:tcPr>
            <w:tcW w:w="931" w:type="dxa"/>
            <w:shd w:val="clear" w:color="auto" w:fill="auto"/>
          </w:tcPr>
          <w:p w14:paraId="7AE96C84"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tcPr>
          <w:p w14:paraId="67F5056D"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660" w:type="dxa"/>
            <w:shd w:val="clear" w:color="auto" w:fill="auto"/>
          </w:tcPr>
          <w:p w14:paraId="3DDE2201"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368" w:type="dxa"/>
            <w:shd w:val="clear" w:color="auto" w:fill="auto"/>
          </w:tcPr>
          <w:p w14:paraId="0DCB606D"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426" w:type="dxa"/>
            <w:shd w:val="clear" w:color="auto" w:fill="auto"/>
          </w:tcPr>
          <w:p w14:paraId="4E3EE3D4"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5DB718A0"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54389F72"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1B49B2C8"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755C5860"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425" w:type="dxa"/>
            <w:shd w:val="clear" w:color="auto" w:fill="auto"/>
          </w:tcPr>
          <w:p w14:paraId="72B76424"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426" w:type="dxa"/>
            <w:shd w:val="clear" w:color="auto" w:fill="auto"/>
          </w:tcPr>
          <w:p w14:paraId="0089B04B"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14:paraId="3D3CE06C"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637A6B65"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6A76F707"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70EFB29D"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36A42088"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5180BFAC"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14:paraId="53460126"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3FA6FC93" w14:textId="77777777" w:rsidR="006B5EFB" w:rsidRPr="00B079BC" w:rsidRDefault="006B5EFB" w:rsidP="006B5EFB">
            <w:pPr>
              <w:tabs>
                <w:tab w:val="left" w:pos="993"/>
              </w:tabs>
              <w:spacing w:after="0" w:line="240" w:lineRule="auto"/>
              <w:jc w:val="center"/>
              <w:rPr>
                <w:rFonts w:ascii="Times New Roman" w:eastAsia="Times New Roman" w:hAnsi="Times New Roman" w:cs="Times New Roman"/>
                <w:sz w:val="24"/>
                <w:szCs w:val="24"/>
                <w:lang w:eastAsia="ru-RU"/>
              </w:rPr>
            </w:pPr>
          </w:p>
        </w:tc>
      </w:tr>
    </w:tbl>
    <w:p w14:paraId="6AE80E57"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*Условные обозначения:</w:t>
      </w:r>
    </w:p>
    <w:p w14:paraId="637B04C2"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lastRenderedPageBreak/>
        <w:t>В – высшая квалификационная категория;</w:t>
      </w:r>
    </w:p>
    <w:p w14:paraId="017268B6"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П – первая квалификационная категория;</w:t>
      </w:r>
    </w:p>
    <w:p w14:paraId="1D27C69E"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СД – соответствие занимаемой должности</w:t>
      </w:r>
    </w:p>
    <w:p w14:paraId="19FB4D3B"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sectPr w:rsidR="006B5EFB" w:rsidRPr="00B079BC" w:rsidSect="007170F0">
          <w:pgSz w:w="16838" w:h="11906" w:orient="landscape"/>
          <w:pgMar w:top="1134" w:right="1134" w:bottom="567" w:left="1134" w:header="624" w:footer="708" w:gutter="0"/>
          <w:cols w:space="708"/>
          <w:docGrid w:linePitch="381"/>
        </w:sectPr>
      </w:pPr>
    </w:p>
    <w:p w14:paraId="58CE8764"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sz w:val="24"/>
          <w:szCs w:val="24"/>
          <w:lang w:eastAsia="ru-RU"/>
        </w:rPr>
      </w:pPr>
      <w:bookmarkStart w:id="7" w:name="_Toc176540094"/>
      <w:r w:rsidRPr="00B079BC">
        <w:rPr>
          <w:rFonts w:ascii="Times New Roman" w:eastAsia="Times New Roman" w:hAnsi="Times New Roman" w:cs="Times New Roman"/>
          <w:b/>
          <w:sz w:val="24"/>
          <w:szCs w:val="24"/>
          <w:lang w:eastAsia="ru-RU"/>
        </w:rPr>
        <w:lastRenderedPageBreak/>
        <w:t>2.4. Учебно-методическое и научно-методическое обеспечение инновационной деятельности</w:t>
      </w:r>
      <w:bookmarkEnd w:id="7"/>
    </w:p>
    <w:p w14:paraId="062CFD4E"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i/>
          <w:sz w:val="24"/>
          <w:szCs w:val="24"/>
          <w:lang w:eastAsia="ru-RU"/>
        </w:rPr>
      </w:pPr>
      <w:bookmarkStart w:id="8" w:name="_Toc176540095"/>
      <w:r w:rsidRPr="00B079BC">
        <w:rPr>
          <w:rFonts w:ascii="Times New Roman" w:eastAsia="Times New Roman" w:hAnsi="Times New Roman" w:cs="Times New Roman"/>
          <w:b/>
          <w:i/>
          <w:sz w:val="24"/>
          <w:szCs w:val="24"/>
          <w:lang w:eastAsia="ru-RU"/>
        </w:rPr>
        <w:t>2.4.1. Полученные инновационные продукты</w:t>
      </w:r>
      <w:bookmarkEnd w:id="8"/>
    </w:p>
    <w:tbl>
      <w:tblPr>
        <w:tblW w:w="15021" w:type="dxa"/>
        <w:jc w:val="center"/>
        <w:tblLook w:val="04A0" w:firstRow="1" w:lastRow="0" w:firstColumn="1" w:lastColumn="0" w:noHBand="0" w:noVBand="1"/>
      </w:tblPr>
      <w:tblGrid>
        <w:gridCol w:w="647"/>
        <w:gridCol w:w="2638"/>
        <w:gridCol w:w="3955"/>
        <w:gridCol w:w="2410"/>
        <w:gridCol w:w="2615"/>
        <w:gridCol w:w="2756"/>
      </w:tblGrid>
      <w:tr w:rsidR="00981450" w:rsidRPr="00B079BC" w14:paraId="02870F0B" w14:textId="77777777" w:rsidTr="009579B7">
        <w:trPr>
          <w:trHeight w:val="945"/>
          <w:jc w:val="center"/>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B05D1A8"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п/п</w:t>
            </w:r>
          </w:p>
        </w:tc>
        <w:tc>
          <w:tcPr>
            <w:tcW w:w="2657" w:type="dxa"/>
            <w:tcBorders>
              <w:top w:val="single" w:sz="4" w:space="0" w:color="auto"/>
              <w:left w:val="nil"/>
              <w:bottom w:val="single" w:sz="4" w:space="0" w:color="auto"/>
              <w:right w:val="single" w:sz="4" w:space="0" w:color="auto"/>
            </w:tcBorders>
            <w:shd w:val="clear" w:color="auto" w:fill="auto"/>
            <w:hideMark/>
          </w:tcPr>
          <w:p w14:paraId="59491463"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Наименование инновационного продукта</w:t>
            </w:r>
          </w:p>
        </w:tc>
        <w:tc>
          <w:tcPr>
            <w:tcW w:w="2835" w:type="dxa"/>
            <w:tcBorders>
              <w:top w:val="single" w:sz="4" w:space="0" w:color="auto"/>
              <w:left w:val="nil"/>
              <w:bottom w:val="single" w:sz="4" w:space="0" w:color="auto"/>
              <w:right w:val="single" w:sz="4" w:space="0" w:color="auto"/>
            </w:tcBorders>
            <w:shd w:val="clear" w:color="auto" w:fill="auto"/>
            <w:hideMark/>
          </w:tcPr>
          <w:p w14:paraId="63A00BA1"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Краткое описание инновационного продукта </w:t>
            </w:r>
          </w:p>
        </w:tc>
        <w:tc>
          <w:tcPr>
            <w:tcW w:w="2835" w:type="dxa"/>
            <w:tcBorders>
              <w:top w:val="single" w:sz="4" w:space="0" w:color="auto"/>
              <w:left w:val="nil"/>
              <w:bottom w:val="single" w:sz="4" w:space="0" w:color="auto"/>
              <w:right w:val="single" w:sz="4" w:space="0" w:color="auto"/>
            </w:tcBorders>
            <w:shd w:val="clear" w:color="auto" w:fill="auto"/>
            <w:hideMark/>
          </w:tcPr>
          <w:p w14:paraId="0DEB0E63"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Ссылка на размещение инновационного продукта в сети Интернет</w:t>
            </w:r>
          </w:p>
        </w:tc>
        <w:tc>
          <w:tcPr>
            <w:tcW w:w="2546" w:type="dxa"/>
            <w:tcBorders>
              <w:top w:val="single" w:sz="4" w:space="0" w:color="auto"/>
              <w:left w:val="nil"/>
              <w:bottom w:val="single" w:sz="4" w:space="0" w:color="auto"/>
              <w:right w:val="single" w:sz="4" w:space="0" w:color="auto"/>
            </w:tcBorders>
            <w:shd w:val="clear" w:color="auto" w:fill="auto"/>
            <w:hideMark/>
          </w:tcPr>
          <w:p w14:paraId="0D9398DA"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Рекомендации по практическому использованию в массовой практике</w:t>
            </w:r>
          </w:p>
        </w:tc>
        <w:tc>
          <w:tcPr>
            <w:tcW w:w="3408" w:type="dxa"/>
            <w:tcBorders>
              <w:top w:val="single" w:sz="4" w:space="0" w:color="auto"/>
              <w:left w:val="nil"/>
              <w:bottom w:val="single" w:sz="4" w:space="0" w:color="auto"/>
              <w:right w:val="single" w:sz="4" w:space="0" w:color="auto"/>
            </w:tcBorders>
            <w:shd w:val="clear" w:color="auto" w:fill="auto"/>
            <w:hideMark/>
          </w:tcPr>
          <w:p w14:paraId="725B8F1A"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Краткое описание возможных рисков и ограничений</w:t>
            </w:r>
          </w:p>
          <w:p w14:paraId="3D8DC338"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(с подробным описанием способов их предотвращения)</w:t>
            </w:r>
          </w:p>
        </w:tc>
      </w:tr>
      <w:tr w:rsidR="00981450" w:rsidRPr="00B079BC" w14:paraId="48379E0D" w14:textId="77777777" w:rsidTr="009579B7">
        <w:trPr>
          <w:trHeight w:val="945"/>
          <w:jc w:val="center"/>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258C85B"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w:t>
            </w:r>
          </w:p>
        </w:tc>
        <w:tc>
          <w:tcPr>
            <w:tcW w:w="2657" w:type="dxa"/>
            <w:tcBorders>
              <w:top w:val="single" w:sz="4" w:space="0" w:color="auto"/>
              <w:left w:val="nil"/>
              <w:bottom w:val="single" w:sz="4" w:space="0" w:color="auto"/>
              <w:right w:val="single" w:sz="4" w:space="0" w:color="auto"/>
            </w:tcBorders>
            <w:shd w:val="clear" w:color="auto" w:fill="auto"/>
            <w:hideMark/>
          </w:tcPr>
          <w:p w14:paraId="730AF6BE"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hideMark/>
          </w:tcPr>
          <w:p w14:paraId="06A8C3E6"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3</w:t>
            </w:r>
          </w:p>
        </w:tc>
        <w:tc>
          <w:tcPr>
            <w:tcW w:w="2835" w:type="dxa"/>
            <w:tcBorders>
              <w:top w:val="single" w:sz="4" w:space="0" w:color="auto"/>
              <w:left w:val="nil"/>
              <w:bottom w:val="single" w:sz="4" w:space="0" w:color="auto"/>
              <w:right w:val="single" w:sz="4" w:space="0" w:color="auto"/>
            </w:tcBorders>
            <w:shd w:val="clear" w:color="auto" w:fill="auto"/>
            <w:hideMark/>
          </w:tcPr>
          <w:p w14:paraId="136FFF30"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4 </w:t>
            </w:r>
          </w:p>
        </w:tc>
        <w:tc>
          <w:tcPr>
            <w:tcW w:w="2546" w:type="dxa"/>
            <w:tcBorders>
              <w:top w:val="single" w:sz="4" w:space="0" w:color="auto"/>
              <w:left w:val="nil"/>
              <w:bottom w:val="single" w:sz="4" w:space="0" w:color="auto"/>
              <w:right w:val="single" w:sz="4" w:space="0" w:color="auto"/>
            </w:tcBorders>
            <w:shd w:val="clear" w:color="auto" w:fill="auto"/>
            <w:hideMark/>
          </w:tcPr>
          <w:p w14:paraId="4A9D837E"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5</w:t>
            </w:r>
          </w:p>
        </w:tc>
        <w:tc>
          <w:tcPr>
            <w:tcW w:w="3408" w:type="dxa"/>
            <w:tcBorders>
              <w:top w:val="single" w:sz="4" w:space="0" w:color="auto"/>
              <w:left w:val="nil"/>
              <w:bottom w:val="single" w:sz="4" w:space="0" w:color="auto"/>
              <w:right w:val="single" w:sz="4" w:space="0" w:color="auto"/>
            </w:tcBorders>
            <w:shd w:val="clear" w:color="auto" w:fill="auto"/>
            <w:hideMark/>
          </w:tcPr>
          <w:p w14:paraId="17CA5550"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6</w:t>
            </w:r>
          </w:p>
        </w:tc>
      </w:tr>
      <w:tr w:rsidR="00981450" w:rsidRPr="00B079BC" w14:paraId="19B36022" w14:textId="77777777" w:rsidTr="009579B7">
        <w:trPr>
          <w:trHeight w:val="945"/>
          <w:jc w:val="center"/>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8B73736" w14:textId="333EA840" w:rsidR="009579B7" w:rsidRPr="00B079BC" w:rsidRDefault="00981450"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1</w:t>
            </w:r>
          </w:p>
        </w:tc>
        <w:tc>
          <w:tcPr>
            <w:tcW w:w="2657" w:type="dxa"/>
            <w:tcBorders>
              <w:top w:val="single" w:sz="4" w:space="0" w:color="auto"/>
              <w:left w:val="nil"/>
              <w:bottom w:val="single" w:sz="4" w:space="0" w:color="auto"/>
              <w:right w:val="single" w:sz="4" w:space="0" w:color="auto"/>
            </w:tcBorders>
            <w:shd w:val="clear" w:color="auto" w:fill="auto"/>
            <w:hideMark/>
          </w:tcPr>
          <w:p w14:paraId="47CDC7F7" w14:textId="4E82C7E2" w:rsidR="009579B7" w:rsidRPr="00B079BC" w:rsidRDefault="008844A2" w:rsidP="008844A2">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Мобильный многофункциональный игровой центр «Красная книга ХМАО-Югры»</w:t>
            </w:r>
          </w:p>
        </w:tc>
        <w:tc>
          <w:tcPr>
            <w:tcW w:w="2835" w:type="dxa"/>
            <w:tcBorders>
              <w:top w:val="single" w:sz="4" w:space="0" w:color="auto"/>
              <w:left w:val="nil"/>
              <w:bottom w:val="single" w:sz="4" w:space="0" w:color="auto"/>
              <w:right w:val="single" w:sz="4" w:space="0" w:color="auto"/>
            </w:tcBorders>
            <w:shd w:val="clear" w:color="auto" w:fill="auto"/>
            <w:hideMark/>
          </w:tcPr>
          <w:p w14:paraId="4EE1553F" w14:textId="47867049" w:rsidR="00981450" w:rsidRPr="002618C7" w:rsidRDefault="00981450" w:rsidP="00981450">
            <w:pPr>
              <w:spacing w:after="0" w:line="240" w:lineRule="auto"/>
              <w:ind w:right="95"/>
              <w:contextualSpacing/>
              <w:jc w:val="both"/>
              <w:rPr>
                <w:rFonts w:ascii="Times New Roman" w:eastAsia="Times New Roman" w:hAnsi="Times New Roman" w:cs="Times New Roman"/>
                <w:sz w:val="24"/>
                <w:szCs w:val="24"/>
                <w:lang w:eastAsia="ru-RU"/>
              </w:rPr>
            </w:pPr>
            <w:r w:rsidRPr="00981450">
              <w:rPr>
                <w:rFonts w:ascii="Times New Roman" w:eastAsia="Times New Roman" w:hAnsi="Times New Roman" w:cs="Times New Roman"/>
                <w:sz w:val="24"/>
                <w:szCs w:val="24"/>
                <w:lang w:eastAsia="ru-RU"/>
              </w:rPr>
              <w:t xml:space="preserve"> </w:t>
            </w:r>
            <w:r w:rsidRPr="002618C7">
              <w:rPr>
                <w:rFonts w:ascii="Times New Roman" w:eastAsia="Calibri" w:hAnsi="Times New Roman" w:cs="Times New Roman"/>
                <w:sz w:val="24"/>
                <w:szCs w:val="24"/>
                <w:shd w:val="clear" w:color="auto" w:fill="FFFFFF"/>
              </w:rPr>
              <w:t>Мобильный многофункциональный игровой центр «Красная книга ХМАО-</w:t>
            </w:r>
            <w:r w:rsidR="005071F7" w:rsidRPr="00B079BC">
              <w:rPr>
                <w:rFonts w:ascii="Times New Roman" w:eastAsia="Calibri" w:hAnsi="Times New Roman" w:cs="Times New Roman"/>
                <w:sz w:val="24"/>
                <w:szCs w:val="24"/>
                <w:shd w:val="clear" w:color="auto" w:fill="FFFFFF"/>
              </w:rPr>
              <w:t xml:space="preserve">Югры» - </w:t>
            </w:r>
            <w:r w:rsidRPr="002618C7">
              <w:rPr>
                <w:rFonts w:ascii="Times New Roman" w:eastAsia="Calibri" w:hAnsi="Times New Roman" w:cs="Times New Roman"/>
                <w:sz w:val="24"/>
                <w:szCs w:val="24"/>
                <w:shd w:val="clear" w:color="auto" w:fill="FFFFFF"/>
              </w:rPr>
              <w:t xml:space="preserve">средство решения педагогических задач.  Мобильный многофункциональный игровой центр - это </w:t>
            </w:r>
            <w:r w:rsidRPr="002618C7">
              <w:rPr>
                <w:rFonts w:ascii="Times New Roman" w:eastAsia="Calibri" w:hAnsi="Times New Roman" w:cs="Times New Roman"/>
                <w:sz w:val="24"/>
                <w:szCs w:val="24"/>
              </w:rPr>
              <w:t>упрощенный для детского понимания вариант Красной книги, который мотивирует дошкольников к восприятию сложного материала, через игру позволяет успешно расширить знания о мире природы.</w:t>
            </w:r>
            <w:r w:rsidRPr="002618C7">
              <w:rPr>
                <w:rFonts w:ascii="Times New Roman" w:eastAsia="Calibri" w:hAnsi="Times New Roman" w:cs="Times New Roman"/>
                <w:sz w:val="24"/>
                <w:szCs w:val="24"/>
                <w:shd w:val="clear" w:color="auto" w:fill="FFFFFF"/>
              </w:rPr>
              <w:t xml:space="preserve"> Разработанный к центру наглядно-дидактический материал можно использовать в работе с группой дошкольников, при организации индивидуальных занятий, а также ребенок может играть самостоятельно. Каждая игра посвящена отдельной теме, каждому живому объекту, занесенному в Красную книгу. </w:t>
            </w:r>
            <w:r w:rsidRPr="002618C7">
              <w:rPr>
                <w:rFonts w:ascii="Times New Roman" w:eastAsia="Calibri" w:hAnsi="Times New Roman" w:cs="Times New Roman"/>
                <w:sz w:val="24"/>
                <w:szCs w:val="24"/>
              </w:rPr>
              <w:t xml:space="preserve"> Сегодня я хочу </w:t>
            </w:r>
            <w:r w:rsidRPr="002618C7">
              <w:rPr>
                <w:rFonts w:ascii="Times New Roman" w:eastAsia="Calibri" w:hAnsi="Times New Roman" w:cs="Times New Roman"/>
                <w:sz w:val="24"/>
                <w:szCs w:val="24"/>
              </w:rPr>
              <w:lastRenderedPageBreak/>
              <w:t xml:space="preserve">продемонстрировать технологию его использования и надеюсь, что вы будете активными участниками познавательной игры.     </w:t>
            </w:r>
          </w:p>
          <w:p w14:paraId="35903505" w14:textId="77777777" w:rsidR="00981450" w:rsidRPr="00981450" w:rsidRDefault="00981450" w:rsidP="00981450">
            <w:pPr>
              <w:spacing w:after="0" w:line="240" w:lineRule="auto"/>
              <w:ind w:right="95"/>
              <w:jc w:val="both"/>
              <w:rPr>
                <w:rFonts w:ascii="Times New Roman" w:eastAsia="Times New Roman" w:hAnsi="Times New Roman" w:cs="Times New Roman"/>
                <w:b/>
                <w:sz w:val="24"/>
                <w:szCs w:val="24"/>
                <w:lang w:eastAsia="ru-RU"/>
              </w:rPr>
            </w:pPr>
            <w:r w:rsidRPr="00981450">
              <w:rPr>
                <w:rFonts w:ascii="Times New Roman" w:eastAsia="Calibri" w:hAnsi="Times New Roman" w:cs="Times New Roman"/>
                <w:sz w:val="24"/>
                <w:szCs w:val="24"/>
              </w:rPr>
              <w:t>Многофункциональный мобильный игровой центр имеет 6 разворотов. 1-й разворот–это обложка. На ней изображена магнитная карта Ханты-Мансийского автономного округа-Югры с размещенными районами, городами, заповедниками и природоохранными зонами.</w:t>
            </w:r>
            <w:r w:rsidRPr="00981450">
              <w:rPr>
                <w:rFonts w:ascii="Times New Roman" w:eastAsia="Times New Roman" w:hAnsi="Times New Roman" w:cs="Times New Roman"/>
                <w:b/>
                <w:sz w:val="24"/>
                <w:szCs w:val="24"/>
                <w:lang w:eastAsia="ru-RU"/>
              </w:rPr>
              <w:t xml:space="preserve"> </w:t>
            </w:r>
            <w:r w:rsidRPr="00981450">
              <w:rPr>
                <w:rFonts w:ascii="Times New Roman" w:eastAsia="Times New Roman" w:hAnsi="Times New Roman" w:cs="Times New Roman"/>
                <w:sz w:val="24"/>
                <w:szCs w:val="24"/>
                <w:lang w:eastAsia="ru-RU"/>
              </w:rPr>
              <w:t>2-й разворот-природная зона «Болото», 3-й, 4-й развороты - природные зоны «Река», «Озеро с лесными массивами». На пятом развороте находятся различные рубрики «Цветные страницы Красной книги», «Акции», «Правила поведения на природе», «Запрещающие знаки», «Таёжная почта». Шестой разворот представлен магнитным полем, на котором размещены объекты, занесенные в Красную книгу ХМАО-Югры.</w:t>
            </w:r>
          </w:p>
          <w:p w14:paraId="784EC034" w14:textId="77777777" w:rsidR="00981450" w:rsidRPr="00981450" w:rsidRDefault="00981450" w:rsidP="00981450">
            <w:pPr>
              <w:tabs>
                <w:tab w:val="left" w:pos="1614"/>
                <w:tab w:val="left" w:pos="8931"/>
              </w:tabs>
              <w:spacing w:after="0" w:line="240" w:lineRule="auto"/>
              <w:ind w:right="95"/>
              <w:jc w:val="both"/>
              <w:rPr>
                <w:rFonts w:ascii="Times New Roman" w:eastAsia="Times New Roman" w:hAnsi="Times New Roman" w:cs="Times New Roman"/>
                <w:sz w:val="24"/>
                <w:szCs w:val="24"/>
                <w:lang w:eastAsia="ru-RU"/>
              </w:rPr>
            </w:pPr>
            <w:r w:rsidRPr="00981450">
              <w:rPr>
                <w:rFonts w:ascii="Times New Roman" w:eastAsia="Times New Roman" w:hAnsi="Times New Roman" w:cs="Times New Roman"/>
                <w:sz w:val="24"/>
                <w:szCs w:val="24"/>
                <w:lang w:eastAsia="ru-RU"/>
              </w:rPr>
              <w:t xml:space="preserve">Каждый разворот предназначен для размещения подготовленной либо педагогом, либо детьми и родителями, информации для совместного изучения. Информация может быть различной, но интересной и изложенной в доступной для детей форме: игровые сюжеты, игровые </w:t>
            </w:r>
            <w:r w:rsidRPr="00981450">
              <w:rPr>
                <w:rFonts w:ascii="Times New Roman" w:eastAsia="Times New Roman" w:hAnsi="Times New Roman" w:cs="Times New Roman"/>
                <w:sz w:val="24"/>
                <w:szCs w:val="24"/>
                <w:lang w:eastAsia="ru-RU"/>
              </w:rPr>
              <w:lastRenderedPageBreak/>
              <w:t>образовательные ситуации, развивающие, логические и музыкальные игры и импровизации, творческие задания; идеи проектов, предложения игр и занятий для самостоятельной деятельности детей в центре познания и книжном уголке.</w:t>
            </w:r>
          </w:p>
          <w:p w14:paraId="1970A7D9" w14:textId="5F6C3F73" w:rsidR="009579B7" w:rsidRPr="00B079BC" w:rsidRDefault="00981450" w:rsidP="00981450">
            <w:pPr>
              <w:spacing w:after="0" w:line="240" w:lineRule="auto"/>
              <w:rPr>
                <w:rFonts w:ascii="Times New Roman" w:eastAsia="Calibri" w:hAnsi="Times New Roman" w:cs="Times New Roman"/>
                <w:sz w:val="24"/>
                <w:szCs w:val="24"/>
              </w:rPr>
            </w:pPr>
            <w:r w:rsidRPr="00981450">
              <w:rPr>
                <w:rFonts w:ascii="Times New Roman" w:eastAsia="Times New Roman" w:hAnsi="Times New Roman" w:cs="Times New Roman"/>
                <w:sz w:val="24"/>
                <w:szCs w:val="24"/>
                <w:lang w:eastAsia="ru-RU"/>
              </w:rPr>
              <w:t>Применение в работе с детьми вышеуказанных форм, методов и приёмов способствует повышению познавательного интереса к знаниям экологического содержания.</w:t>
            </w:r>
          </w:p>
        </w:tc>
        <w:tc>
          <w:tcPr>
            <w:tcW w:w="2835" w:type="dxa"/>
            <w:tcBorders>
              <w:top w:val="single" w:sz="4" w:space="0" w:color="auto"/>
              <w:left w:val="nil"/>
              <w:bottom w:val="single" w:sz="4" w:space="0" w:color="auto"/>
              <w:right w:val="single" w:sz="4" w:space="0" w:color="auto"/>
            </w:tcBorders>
            <w:shd w:val="clear" w:color="auto" w:fill="auto"/>
            <w:hideMark/>
          </w:tcPr>
          <w:p w14:paraId="6FC7B188" w14:textId="77777777" w:rsidR="009579B7" w:rsidRPr="00B079BC" w:rsidRDefault="009579B7" w:rsidP="008844A2">
            <w:pPr>
              <w:spacing w:after="0" w:line="240" w:lineRule="auto"/>
              <w:jc w:val="center"/>
              <w:rPr>
                <w:rFonts w:ascii="Times New Roman" w:eastAsia="Times New Roman" w:hAnsi="Times New Roman" w:cs="Times New Roman"/>
                <w:color w:val="000000"/>
                <w:sz w:val="24"/>
                <w:szCs w:val="24"/>
                <w:lang w:eastAsia="ru-RU"/>
              </w:rPr>
            </w:pPr>
          </w:p>
        </w:tc>
        <w:tc>
          <w:tcPr>
            <w:tcW w:w="2546" w:type="dxa"/>
            <w:tcBorders>
              <w:top w:val="single" w:sz="4" w:space="0" w:color="auto"/>
              <w:left w:val="nil"/>
              <w:bottom w:val="single" w:sz="4" w:space="0" w:color="auto"/>
              <w:right w:val="single" w:sz="4" w:space="0" w:color="auto"/>
            </w:tcBorders>
            <w:shd w:val="clear" w:color="auto" w:fill="auto"/>
            <w:hideMark/>
          </w:tcPr>
          <w:p w14:paraId="5AF29B33" w14:textId="38D4B45F" w:rsidR="009579B7" w:rsidRPr="00B079BC" w:rsidRDefault="00981450"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Мобильный многофункциональный игровой центр </w:t>
            </w:r>
            <w:r w:rsidRPr="00B079BC">
              <w:rPr>
                <w:rFonts w:ascii="Times New Roman" w:eastAsia="Times New Roman" w:hAnsi="Times New Roman" w:cs="Times New Roman"/>
                <w:color w:val="000000"/>
                <w:sz w:val="24"/>
                <w:szCs w:val="24"/>
                <w:lang w:eastAsia="ru-RU"/>
              </w:rPr>
              <w:t>может быть применен</w:t>
            </w:r>
            <w:r w:rsidR="009579B7" w:rsidRPr="00B079BC">
              <w:rPr>
                <w:rFonts w:ascii="Times New Roman" w:eastAsia="Times New Roman" w:hAnsi="Times New Roman" w:cs="Times New Roman"/>
                <w:color w:val="000000"/>
                <w:sz w:val="24"/>
                <w:szCs w:val="24"/>
                <w:lang w:eastAsia="ru-RU"/>
              </w:rPr>
              <w:t xml:space="preserve"> в процессе организации различных видов образовательной деятельности детей: познавательно-исследовательской, коммуникативной, игровой и др.</w:t>
            </w:r>
          </w:p>
          <w:p w14:paraId="2838E9D7"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p>
        </w:tc>
        <w:tc>
          <w:tcPr>
            <w:tcW w:w="3408" w:type="dxa"/>
            <w:tcBorders>
              <w:top w:val="single" w:sz="4" w:space="0" w:color="auto"/>
              <w:left w:val="nil"/>
              <w:bottom w:val="single" w:sz="4" w:space="0" w:color="auto"/>
              <w:right w:val="single" w:sz="4" w:space="0" w:color="auto"/>
            </w:tcBorders>
            <w:shd w:val="clear" w:color="auto" w:fill="auto"/>
            <w:hideMark/>
          </w:tcPr>
          <w:p w14:paraId="2A6FAFAE"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w:t>
            </w:r>
          </w:p>
        </w:tc>
      </w:tr>
      <w:tr w:rsidR="00981450" w:rsidRPr="00B079BC" w14:paraId="054990EA" w14:textId="77777777" w:rsidTr="009579B7">
        <w:trPr>
          <w:trHeight w:val="945"/>
          <w:jc w:val="center"/>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2ABB4A7" w14:textId="05C9726D" w:rsidR="009579B7" w:rsidRPr="00B079BC" w:rsidRDefault="00981450"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lastRenderedPageBreak/>
              <w:t>2</w:t>
            </w:r>
          </w:p>
        </w:tc>
        <w:tc>
          <w:tcPr>
            <w:tcW w:w="2657" w:type="dxa"/>
            <w:tcBorders>
              <w:top w:val="single" w:sz="4" w:space="0" w:color="auto"/>
              <w:left w:val="nil"/>
              <w:bottom w:val="single" w:sz="4" w:space="0" w:color="auto"/>
              <w:right w:val="single" w:sz="4" w:space="0" w:color="auto"/>
            </w:tcBorders>
            <w:shd w:val="clear" w:color="auto" w:fill="auto"/>
            <w:hideMark/>
          </w:tcPr>
          <w:p w14:paraId="503E4C99"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Наглядно-дидактическое пособие</w:t>
            </w:r>
          </w:p>
          <w:p w14:paraId="010D72EF"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«Природа родного края»</w:t>
            </w:r>
          </w:p>
        </w:tc>
        <w:tc>
          <w:tcPr>
            <w:tcW w:w="2835" w:type="dxa"/>
            <w:tcBorders>
              <w:top w:val="single" w:sz="4" w:space="0" w:color="auto"/>
              <w:left w:val="nil"/>
              <w:bottom w:val="single" w:sz="4" w:space="0" w:color="auto"/>
              <w:right w:val="single" w:sz="4" w:space="0" w:color="auto"/>
            </w:tcBorders>
            <w:shd w:val="clear" w:color="auto" w:fill="auto"/>
            <w:hideMark/>
          </w:tcPr>
          <w:p w14:paraId="7BFEFD22" w14:textId="77777777" w:rsidR="009579B7" w:rsidRPr="00B079BC" w:rsidRDefault="009579B7" w:rsidP="00981450">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Наглядно-дидактическое пособие «Природа родного края» и прилагаемый к нему дидактический материал, позволяет активно использовать его при освоении детьми знаний из различных образовательных областей на основании интеграционного подхода, что в соответствии с современными требованиями к организации образовательной деятельности с детьми является непременным условием.</w:t>
            </w:r>
          </w:p>
          <w:p w14:paraId="0041F80B" w14:textId="77777777" w:rsidR="009579B7" w:rsidRPr="00B079BC" w:rsidRDefault="009579B7" w:rsidP="00981450">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Цель: </w:t>
            </w:r>
          </w:p>
          <w:p w14:paraId="7DD57238" w14:textId="77777777" w:rsidR="009579B7" w:rsidRPr="00B079BC" w:rsidRDefault="009579B7" w:rsidP="00981450">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расширение представлений детей об </w:t>
            </w:r>
          </w:p>
          <w:p w14:paraId="008BBF57" w14:textId="77777777" w:rsidR="009579B7" w:rsidRPr="00B079BC" w:rsidRDefault="009579B7" w:rsidP="00981450">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особенностях природы, культуры, традиций </w:t>
            </w:r>
          </w:p>
          <w:p w14:paraId="0C382B2D" w14:textId="77777777" w:rsidR="009579B7" w:rsidRPr="00B079BC" w:rsidRDefault="009579B7" w:rsidP="00981450">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родного края.</w:t>
            </w:r>
          </w:p>
          <w:p w14:paraId="61DD0429"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14:paraId="76F581AE" w14:textId="4924981E" w:rsidR="009579B7" w:rsidRPr="00B079BC" w:rsidRDefault="00BA17B5" w:rsidP="009579B7">
            <w:pPr>
              <w:spacing w:after="0" w:line="240" w:lineRule="auto"/>
              <w:jc w:val="center"/>
              <w:rPr>
                <w:rFonts w:ascii="Times New Roman" w:eastAsia="Times New Roman" w:hAnsi="Times New Roman" w:cs="Times New Roman"/>
                <w:color w:val="000000"/>
                <w:sz w:val="24"/>
                <w:szCs w:val="24"/>
                <w:lang w:eastAsia="ru-RU"/>
              </w:rPr>
            </w:pPr>
            <w:hyperlink r:id="rId13" w:history="1">
              <w:r w:rsidR="008844A2" w:rsidRPr="00B079BC">
                <w:rPr>
                  <w:rStyle w:val="a5"/>
                  <w:rFonts w:ascii="Times New Roman" w:eastAsia="Times New Roman" w:hAnsi="Times New Roman" w:cs="Times New Roman"/>
                  <w:sz w:val="24"/>
                  <w:szCs w:val="24"/>
                  <w:lang w:eastAsia="ru-RU"/>
                </w:rPr>
                <w:t>Наглядно-дидактическое пособие "Пр</w:t>
              </w:r>
              <w:r w:rsidR="008844A2" w:rsidRPr="00B079BC">
                <w:rPr>
                  <w:rStyle w:val="a5"/>
                  <w:rFonts w:ascii="Times New Roman" w:eastAsia="Times New Roman" w:hAnsi="Times New Roman" w:cs="Times New Roman"/>
                  <w:sz w:val="24"/>
                  <w:szCs w:val="24"/>
                  <w:lang w:eastAsia="ru-RU"/>
                </w:rPr>
                <w:t>и</w:t>
              </w:r>
              <w:r w:rsidR="008844A2" w:rsidRPr="00B079BC">
                <w:rPr>
                  <w:rStyle w:val="a5"/>
                  <w:rFonts w:ascii="Times New Roman" w:eastAsia="Times New Roman" w:hAnsi="Times New Roman" w:cs="Times New Roman"/>
                  <w:sz w:val="24"/>
                  <w:szCs w:val="24"/>
                  <w:lang w:eastAsia="ru-RU"/>
                </w:rPr>
                <w:t>рода р</w:t>
              </w:r>
              <w:r w:rsidR="008844A2" w:rsidRPr="00B079BC">
                <w:rPr>
                  <w:rStyle w:val="a5"/>
                  <w:rFonts w:ascii="Times New Roman" w:eastAsia="Times New Roman" w:hAnsi="Times New Roman" w:cs="Times New Roman"/>
                  <w:sz w:val="24"/>
                  <w:szCs w:val="24"/>
                  <w:lang w:eastAsia="ru-RU"/>
                </w:rPr>
                <w:t>о</w:t>
              </w:r>
              <w:r w:rsidR="008844A2" w:rsidRPr="00B079BC">
                <w:rPr>
                  <w:rStyle w:val="a5"/>
                  <w:rFonts w:ascii="Times New Roman" w:eastAsia="Times New Roman" w:hAnsi="Times New Roman" w:cs="Times New Roman"/>
                  <w:sz w:val="24"/>
                  <w:szCs w:val="24"/>
                  <w:lang w:eastAsia="ru-RU"/>
                </w:rPr>
                <w:t>дного края"</w:t>
              </w:r>
            </w:hyperlink>
          </w:p>
          <w:p w14:paraId="437CDE35"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p>
        </w:tc>
        <w:tc>
          <w:tcPr>
            <w:tcW w:w="2546" w:type="dxa"/>
            <w:tcBorders>
              <w:top w:val="single" w:sz="4" w:space="0" w:color="auto"/>
              <w:left w:val="nil"/>
              <w:bottom w:val="single" w:sz="4" w:space="0" w:color="auto"/>
              <w:right w:val="single" w:sz="4" w:space="0" w:color="auto"/>
            </w:tcBorders>
            <w:shd w:val="clear" w:color="auto" w:fill="auto"/>
            <w:hideMark/>
          </w:tcPr>
          <w:p w14:paraId="2865639C"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Обучение детей с помощью наглядно-дидактического пособия «Природа родного края» строится как увлекательная проблемно-игровая деятельность, обеспечивающая «субъектную позицию ребёнка» и постоянный рост его самостоятельности и творчества.</w:t>
            </w:r>
          </w:p>
          <w:p w14:paraId="54AB0EAB"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В большинстве своём развивающие образовательные ситуации проводятся по подгруппам и имеют интегративный характер, помогая </w:t>
            </w:r>
            <w:r w:rsidRPr="00B079BC">
              <w:rPr>
                <w:rFonts w:ascii="Times New Roman" w:eastAsia="Times New Roman" w:hAnsi="Times New Roman" w:cs="Times New Roman"/>
                <w:color w:val="000000"/>
                <w:sz w:val="24"/>
                <w:szCs w:val="24"/>
                <w:lang w:eastAsia="ru-RU"/>
              </w:rPr>
              <w:lastRenderedPageBreak/>
              <w:t>детям лучше ориентироваться в мире, привлекать для решения своих проблем сведения из разных образовательных областей.</w:t>
            </w:r>
          </w:p>
          <w:p w14:paraId="415E9C66"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Представленная идея </w:t>
            </w:r>
          </w:p>
          <w:p w14:paraId="65A2CC92"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может быть использована  </w:t>
            </w:r>
          </w:p>
          <w:p w14:paraId="318EDCE0"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любым воспитателем. </w:t>
            </w:r>
          </w:p>
          <w:p w14:paraId="50BC3D10"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Все зависит от его желания </w:t>
            </w:r>
          </w:p>
          <w:p w14:paraId="607F77C9"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и фантазии.</w:t>
            </w:r>
          </w:p>
        </w:tc>
        <w:tc>
          <w:tcPr>
            <w:tcW w:w="3408" w:type="dxa"/>
            <w:tcBorders>
              <w:top w:val="single" w:sz="4" w:space="0" w:color="auto"/>
              <w:left w:val="nil"/>
              <w:bottom w:val="single" w:sz="4" w:space="0" w:color="auto"/>
              <w:right w:val="single" w:sz="4" w:space="0" w:color="auto"/>
            </w:tcBorders>
            <w:shd w:val="clear" w:color="auto" w:fill="auto"/>
            <w:hideMark/>
          </w:tcPr>
          <w:p w14:paraId="15234638" w14:textId="77777777" w:rsidR="009579B7" w:rsidRPr="00B079BC" w:rsidRDefault="009579B7"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lastRenderedPageBreak/>
              <w:t>-</w:t>
            </w:r>
          </w:p>
        </w:tc>
      </w:tr>
      <w:tr w:rsidR="00981450" w:rsidRPr="00B079BC" w14:paraId="59EA15F9" w14:textId="77777777" w:rsidTr="009579B7">
        <w:trPr>
          <w:trHeight w:val="945"/>
          <w:jc w:val="center"/>
        </w:trPr>
        <w:tc>
          <w:tcPr>
            <w:tcW w:w="740" w:type="dxa"/>
            <w:tcBorders>
              <w:top w:val="single" w:sz="4" w:space="0" w:color="auto"/>
              <w:left w:val="single" w:sz="4" w:space="0" w:color="auto"/>
              <w:bottom w:val="single" w:sz="4" w:space="0" w:color="auto"/>
              <w:right w:val="single" w:sz="4" w:space="0" w:color="auto"/>
            </w:tcBorders>
            <w:shd w:val="clear" w:color="auto" w:fill="auto"/>
          </w:tcPr>
          <w:p w14:paraId="21E4F702" w14:textId="0459CF59" w:rsidR="00981450" w:rsidRPr="00B079BC" w:rsidRDefault="00981450"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3</w:t>
            </w:r>
          </w:p>
        </w:tc>
        <w:tc>
          <w:tcPr>
            <w:tcW w:w="2657" w:type="dxa"/>
            <w:tcBorders>
              <w:top w:val="single" w:sz="4" w:space="0" w:color="auto"/>
              <w:left w:val="nil"/>
              <w:bottom w:val="single" w:sz="4" w:space="0" w:color="auto"/>
              <w:right w:val="single" w:sz="4" w:space="0" w:color="auto"/>
            </w:tcBorders>
            <w:shd w:val="clear" w:color="auto" w:fill="auto"/>
          </w:tcPr>
          <w:p w14:paraId="67E4D9C5" w14:textId="56D6CE4F" w:rsidR="00981450" w:rsidRPr="00B079BC" w:rsidRDefault="00981450" w:rsidP="00981450">
            <w:pPr>
              <w:spacing w:after="0" w:line="240" w:lineRule="auto"/>
              <w:ind w:right="96"/>
              <w:contextualSpacing/>
              <w:jc w:val="both"/>
              <w:rPr>
                <w:rFonts w:ascii="Times New Roman" w:eastAsia="Calibri" w:hAnsi="Times New Roman" w:cs="Times New Roman"/>
                <w:sz w:val="24"/>
                <w:szCs w:val="24"/>
              </w:rPr>
            </w:pPr>
            <w:r w:rsidRPr="00B079BC">
              <w:rPr>
                <w:rFonts w:ascii="Times New Roman" w:eastAsia="Calibri" w:hAnsi="Times New Roman" w:cs="Times New Roman"/>
                <w:sz w:val="24"/>
                <w:szCs w:val="24"/>
              </w:rPr>
              <w:t>Э</w:t>
            </w:r>
            <w:r w:rsidRPr="00B079BC">
              <w:rPr>
                <w:rFonts w:ascii="Times New Roman" w:eastAsia="Calibri" w:hAnsi="Times New Roman" w:cs="Times New Roman"/>
                <w:sz w:val="24"/>
                <w:szCs w:val="24"/>
              </w:rPr>
              <w:t>кологический календарь природы «ЭКО-календарь»</w:t>
            </w:r>
          </w:p>
        </w:tc>
        <w:tc>
          <w:tcPr>
            <w:tcW w:w="2835" w:type="dxa"/>
            <w:tcBorders>
              <w:top w:val="single" w:sz="4" w:space="0" w:color="auto"/>
              <w:left w:val="nil"/>
              <w:bottom w:val="single" w:sz="4" w:space="0" w:color="auto"/>
              <w:right w:val="single" w:sz="4" w:space="0" w:color="auto"/>
            </w:tcBorders>
            <w:shd w:val="clear" w:color="auto" w:fill="auto"/>
          </w:tcPr>
          <w:p w14:paraId="62DEFE49" w14:textId="77777777" w:rsidR="00981450" w:rsidRPr="00981450" w:rsidRDefault="00981450" w:rsidP="00981450">
            <w:pPr>
              <w:jc w:val="both"/>
              <w:rPr>
                <w:rFonts w:ascii="Times New Roman" w:eastAsia="Calibri" w:hAnsi="Times New Roman" w:cs="Times New Roman"/>
                <w:sz w:val="24"/>
                <w:szCs w:val="24"/>
              </w:rPr>
            </w:pPr>
            <w:r w:rsidRPr="00981450">
              <w:rPr>
                <w:rFonts w:ascii="Times New Roman" w:eastAsia="Calibri" w:hAnsi="Times New Roman" w:cs="Times New Roman"/>
                <w:b/>
                <w:sz w:val="24"/>
                <w:szCs w:val="24"/>
              </w:rPr>
              <w:t>Цель:</w:t>
            </w:r>
            <w:r w:rsidRPr="00981450">
              <w:rPr>
                <w:rFonts w:ascii="Times New Roman" w:eastAsia="Calibri" w:hAnsi="Times New Roman" w:cs="Times New Roman"/>
                <w:sz w:val="24"/>
                <w:szCs w:val="24"/>
              </w:rPr>
              <w:t xml:space="preserve"> расширение знаний детей дошкольного возраста об экологических праздниках с помощью ЭКО-календаря в воспитательно-образовательном процессе. </w:t>
            </w:r>
          </w:p>
          <w:p w14:paraId="1FCE1143" w14:textId="77777777" w:rsidR="00981450" w:rsidRPr="00981450" w:rsidRDefault="00981450" w:rsidP="00981450">
            <w:pPr>
              <w:jc w:val="both"/>
              <w:rPr>
                <w:rFonts w:ascii="Times New Roman" w:eastAsia="Calibri" w:hAnsi="Times New Roman" w:cs="Times New Roman"/>
                <w:sz w:val="24"/>
                <w:szCs w:val="24"/>
              </w:rPr>
            </w:pPr>
            <w:r w:rsidRPr="00981450">
              <w:rPr>
                <w:rFonts w:ascii="Times New Roman" w:eastAsia="Calibri" w:hAnsi="Times New Roman" w:cs="Times New Roman"/>
                <w:sz w:val="24"/>
                <w:szCs w:val="24"/>
              </w:rPr>
              <w:t>Задачи:</w:t>
            </w:r>
          </w:p>
          <w:p w14:paraId="3F78E98B" w14:textId="77777777" w:rsidR="00981450" w:rsidRPr="00981450" w:rsidRDefault="00981450" w:rsidP="00981450">
            <w:pPr>
              <w:numPr>
                <w:ilvl w:val="0"/>
                <w:numId w:val="11"/>
              </w:numPr>
              <w:spacing w:after="0" w:line="240" w:lineRule="auto"/>
              <w:ind w:left="34" w:firstLine="284"/>
              <w:contextualSpacing/>
              <w:jc w:val="both"/>
              <w:rPr>
                <w:rFonts w:ascii="Times New Roman" w:eastAsia="Times New Roman" w:hAnsi="Times New Roman" w:cs="Times New Roman"/>
                <w:sz w:val="24"/>
                <w:szCs w:val="24"/>
                <w:lang w:eastAsia="ru-RU"/>
              </w:rPr>
            </w:pPr>
            <w:r w:rsidRPr="00981450">
              <w:rPr>
                <w:rFonts w:ascii="Times New Roman" w:eastAsia="Times New Roman" w:hAnsi="Times New Roman" w:cs="Times New Roman"/>
                <w:sz w:val="24"/>
                <w:szCs w:val="24"/>
                <w:lang w:eastAsia="ru-RU"/>
              </w:rPr>
              <w:t>познакомить дошкольников с экологическими праздниками;</w:t>
            </w:r>
          </w:p>
          <w:p w14:paraId="1CA447CC" w14:textId="77777777" w:rsidR="00981450" w:rsidRPr="00981450" w:rsidRDefault="00981450" w:rsidP="00981450">
            <w:pPr>
              <w:numPr>
                <w:ilvl w:val="0"/>
                <w:numId w:val="11"/>
              </w:numPr>
              <w:spacing w:after="0" w:line="240" w:lineRule="auto"/>
              <w:ind w:left="34" w:firstLine="284"/>
              <w:contextualSpacing/>
              <w:jc w:val="both"/>
              <w:rPr>
                <w:rFonts w:ascii="Times New Roman" w:eastAsia="Times New Roman" w:hAnsi="Times New Roman" w:cs="Times New Roman"/>
                <w:sz w:val="24"/>
                <w:szCs w:val="24"/>
                <w:lang w:eastAsia="ru-RU"/>
              </w:rPr>
            </w:pPr>
            <w:r w:rsidRPr="00981450">
              <w:rPr>
                <w:rFonts w:ascii="Times New Roman" w:eastAsia="Times New Roman" w:hAnsi="Times New Roman" w:cs="Times New Roman"/>
                <w:sz w:val="24"/>
                <w:szCs w:val="24"/>
                <w:lang w:eastAsia="ru-RU"/>
              </w:rPr>
              <w:t>развивать умение обобщать, накопленные представления о природе;</w:t>
            </w:r>
          </w:p>
          <w:p w14:paraId="65632FD4" w14:textId="77777777" w:rsidR="00981450" w:rsidRPr="00981450" w:rsidRDefault="00981450" w:rsidP="00981450">
            <w:pPr>
              <w:numPr>
                <w:ilvl w:val="0"/>
                <w:numId w:val="11"/>
              </w:numPr>
              <w:spacing w:after="0" w:line="240" w:lineRule="auto"/>
              <w:ind w:left="34" w:firstLine="284"/>
              <w:contextualSpacing/>
              <w:jc w:val="both"/>
              <w:rPr>
                <w:rFonts w:ascii="Times New Roman" w:eastAsia="Times New Roman" w:hAnsi="Times New Roman" w:cs="Times New Roman"/>
                <w:sz w:val="24"/>
                <w:szCs w:val="24"/>
                <w:lang w:eastAsia="ru-RU"/>
              </w:rPr>
            </w:pPr>
            <w:r w:rsidRPr="00981450">
              <w:rPr>
                <w:rFonts w:ascii="Times New Roman" w:eastAsia="Times New Roman" w:hAnsi="Times New Roman" w:cs="Times New Roman"/>
                <w:sz w:val="24"/>
                <w:szCs w:val="24"/>
                <w:lang w:eastAsia="ru-RU"/>
              </w:rPr>
              <w:t>воспитывать у детей основы экологического сознания, ценностные ориентации в поведении и деятельности, обеспечивающие ответственное отношение к окружающей природной среде;</w:t>
            </w:r>
          </w:p>
          <w:p w14:paraId="292EC63D" w14:textId="77777777" w:rsidR="00981450" w:rsidRPr="00981450" w:rsidRDefault="00981450" w:rsidP="00981450">
            <w:pPr>
              <w:numPr>
                <w:ilvl w:val="0"/>
                <w:numId w:val="11"/>
              </w:numPr>
              <w:spacing w:after="0" w:line="240" w:lineRule="auto"/>
              <w:ind w:left="34" w:firstLine="284"/>
              <w:contextualSpacing/>
              <w:jc w:val="both"/>
              <w:rPr>
                <w:rFonts w:ascii="Times New Roman" w:eastAsia="Times New Roman" w:hAnsi="Times New Roman" w:cs="Times New Roman"/>
                <w:sz w:val="24"/>
                <w:szCs w:val="24"/>
                <w:lang w:eastAsia="ru-RU"/>
              </w:rPr>
            </w:pPr>
            <w:r w:rsidRPr="00981450">
              <w:rPr>
                <w:rFonts w:ascii="Times New Roman" w:eastAsia="Times New Roman" w:hAnsi="Times New Roman" w:cs="Times New Roman"/>
                <w:sz w:val="24"/>
                <w:szCs w:val="24"/>
                <w:lang w:eastAsia="ru-RU"/>
              </w:rPr>
              <w:lastRenderedPageBreak/>
              <w:t>вовлечь родителей в совместную деятельность с детьми посредством решения игровых задач.</w:t>
            </w:r>
          </w:p>
          <w:p w14:paraId="518356CC" w14:textId="77777777" w:rsidR="00981450" w:rsidRPr="00B079BC" w:rsidRDefault="00981450" w:rsidP="009579B7">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tcPr>
          <w:p w14:paraId="05584DCC" w14:textId="0F684EE4" w:rsidR="00981450" w:rsidRPr="00B079BC" w:rsidRDefault="00981450" w:rsidP="00981450">
            <w:pPr>
              <w:spacing w:after="0" w:line="240" w:lineRule="auto"/>
              <w:jc w:val="center"/>
              <w:rPr>
                <w:rFonts w:ascii="Times New Roman" w:eastAsia="Times New Roman" w:hAnsi="Times New Roman" w:cs="Times New Roman"/>
                <w:color w:val="000000"/>
                <w:sz w:val="24"/>
                <w:szCs w:val="24"/>
                <w:lang w:eastAsia="ru-RU"/>
              </w:rPr>
            </w:pPr>
            <w:hyperlink r:id="rId14" w:history="1">
              <w:r w:rsidRPr="00B079BC">
                <w:rPr>
                  <w:rStyle w:val="a5"/>
                  <w:rFonts w:ascii="Times New Roman" w:eastAsia="Times New Roman" w:hAnsi="Times New Roman" w:cs="Times New Roman"/>
                  <w:sz w:val="24"/>
                  <w:szCs w:val="24"/>
                  <w:lang w:eastAsia="ru-RU"/>
                </w:rPr>
                <w:t>Экологический календарь природы «ЭКО-календарь»</w:t>
              </w:r>
            </w:hyperlink>
          </w:p>
          <w:p w14:paraId="36A5B018" w14:textId="77777777" w:rsidR="00981450" w:rsidRPr="00B079BC" w:rsidRDefault="00981450" w:rsidP="009579B7">
            <w:pPr>
              <w:spacing w:after="0" w:line="240" w:lineRule="auto"/>
              <w:jc w:val="center"/>
              <w:rPr>
                <w:rFonts w:ascii="Times New Roman" w:hAnsi="Times New Roman" w:cs="Times New Roman"/>
                <w:sz w:val="24"/>
                <w:szCs w:val="24"/>
              </w:rPr>
            </w:pPr>
          </w:p>
        </w:tc>
        <w:tc>
          <w:tcPr>
            <w:tcW w:w="2546" w:type="dxa"/>
            <w:tcBorders>
              <w:top w:val="single" w:sz="4" w:space="0" w:color="auto"/>
              <w:left w:val="nil"/>
              <w:bottom w:val="single" w:sz="4" w:space="0" w:color="auto"/>
              <w:right w:val="single" w:sz="4" w:space="0" w:color="auto"/>
            </w:tcBorders>
            <w:shd w:val="clear" w:color="auto" w:fill="auto"/>
          </w:tcPr>
          <w:p w14:paraId="0D8D9747" w14:textId="6BD86CC3" w:rsidR="00981450" w:rsidRPr="00B079BC" w:rsidRDefault="00981450" w:rsidP="00981450">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Calibri" w:hAnsi="Times New Roman" w:cs="Times New Roman"/>
                <w:sz w:val="24"/>
                <w:szCs w:val="24"/>
              </w:rPr>
              <w:t>Экологический календарь природы «ЭКО-календарь»</w:t>
            </w:r>
            <w:r w:rsidRPr="00B079BC">
              <w:rPr>
                <w:rFonts w:ascii="Times New Roman" w:eastAsia="Times New Roman" w:hAnsi="Times New Roman" w:cs="Times New Roman"/>
                <w:color w:val="000000"/>
                <w:sz w:val="24"/>
                <w:szCs w:val="24"/>
                <w:lang w:eastAsia="ru-RU"/>
              </w:rPr>
              <w:t xml:space="preserve"> может быть применен в процессе организации различных видов образовательной деятельности детей: познавательно-исследовательской, коммуникативной, игровой и др.</w:t>
            </w:r>
          </w:p>
          <w:p w14:paraId="0D615659" w14:textId="77777777" w:rsidR="00981450" w:rsidRPr="00B079BC" w:rsidRDefault="00981450" w:rsidP="009579B7">
            <w:pPr>
              <w:spacing w:after="0" w:line="240" w:lineRule="auto"/>
              <w:jc w:val="center"/>
              <w:rPr>
                <w:rFonts w:ascii="Times New Roman" w:eastAsia="Times New Roman" w:hAnsi="Times New Roman" w:cs="Times New Roman"/>
                <w:color w:val="000000"/>
                <w:sz w:val="24"/>
                <w:szCs w:val="24"/>
                <w:lang w:eastAsia="ru-RU"/>
              </w:rPr>
            </w:pPr>
          </w:p>
        </w:tc>
        <w:tc>
          <w:tcPr>
            <w:tcW w:w="3408" w:type="dxa"/>
            <w:tcBorders>
              <w:top w:val="single" w:sz="4" w:space="0" w:color="auto"/>
              <w:left w:val="nil"/>
              <w:bottom w:val="single" w:sz="4" w:space="0" w:color="auto"/>
              <w:right w:val="single" w:sz="4" w:space="0" w:color="auto"/>
            </w:tcBorders>
            <w:shd w:val="clear" w:color="auto" w:fill="auto"/>
          </w:tcPr>
          <w:p w14:paraId="6A3A4EB3" w14:textId="77777777" w:rsidR="00981450" w:rsidRPr="00B079BC" w:rsidRDefault="00981450" w:rsidP="009579B7">
            <w:pPr>
              <w:spacing w:after="0" w:line="240" w:lineRule="auto"/>
              <w:jc w:val="center"/>
              <w:rPr>
                <w:rFonts w:ascii="Times New Roman" w:eastAsia="Times New Roman" w:hAnsi="Times New Roman" w:cs="Times New Roman"/>
                <w:color w:val="000000"/>
                <w:sz w:val="24"/>
                <w:szCs w:val="24"/>
                <w:lang w:eastAsia="ru-RU"/>
              </w:rPr>
            </w:pPr>
          </w:p>
        </w:tc>
      </w:tr>
      <w:tr w:rsidR="00981450" w:rsidRPr="00B079BC" w14:paraId="0F8B2D72" w14:textId="77777777" w:rsidTr="009579B7">
        <w:trPr>
          <w:trHeight w:val="945"/>
          <w:jc w:val="center"/>
        </w:trPr>
        <w:tc>
          <w:tcPr>
            <w:tcW w:w="740" w:type="dxa"/>
            <w:tcBorders>
              <w:top w:val="single" w:sz="4" w:space="0" w:color="auto"/>
              <w:left w:val="single" w:sz="4" w:space="0" w:color="auto"/>
              <w:bottom w:val="single" w:sz="4" w:space="0" w:color="auto"/>
              <w:right w:val="single" w:sz="4" w:space="0" w:color="auto"/>
            </w:tcBorders>
            <w:shd w:val="clear" w:color="auto" w:fill="auto"/>
          </w:tcPr>
          <w:p w14:paraId="1243F200" w14:textId="04742D4D" w:rsidR="00981450" w:rsidRPr="00B079BC" w:rsidRDefault="00981450" w:rsidP="009579B7">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4</w:t>
            </w:r>
          </w:p>
        </w:tc>
        <w:tc>
          <w:tcPr>
            <w:tcW w:w="2657" w:type="dxa"/>
            <w:tcBorders>
              <w:top w:val="single" w:sz="4" w:space="0" w:color="auto"/>
              <w:left w:val="nil"/>
              <w:bottom w:val="single" w:sz="4" w:space="0" w:color="auto"/>
              <w:right w:val="single" w:sz="4" w:space="0" w:color="auto"/>
            </w:tcBorders>
            <w:shd w:val="clear" w:color="auto" w:fill="auto"/>
          </w:tcPr>
          <w:p w14:paraId="53A7B381" w14:textId="5B6B0228" w:rsidR="00981450" w:rsidRPr="00B079BC" w:rsidRDefault="00981450" w:rsidP="00981450">
            <w:pPr>
              <w:spacing w:after="0" w:line="240" w:lineRule="auto"/>
              <w:ind w:right="96"/>
              <w:contextualSpacing/>
              <w:jc w:val="both"/>
              <w:rPr>
                <w:rFonts w:ascii="Times New Roman" w:eastAsia="Calibri" w:hAnsi="Times New Roman" w:cs="Times New Roman"/>
                <w:sz w:val="24"/>
                <w:szCs w:val="24"/>
              </w:rPr>
            </w:pPr>
            <w:r w:rsidRPr="00981450">
              <w:rPr>
                <w:rFonts w:ascii="Times New Roman" w:eastAsia="Calibri" w:hAnsi="Times New Roman" w:cs="Times New Roman"/>
                <w:sz w:val="24"/>
                <w:szCs w:val="24"/>
              </w:rPr>
              <w:t>Настольные игры: «Экологическое домино», «Тематические паззлы», «Эко математика», «Эко – цепочки», «Угадай, что где растёт», игры-бродилки, «Растения болот», «Насекомые на болоте», «Что за птица прилетела» и др.</w:t>
            </w:r>
          </w:p>
        </w:tc>
        <w:tc>
          <w:tcPr>
            <w:tcW w:w="2835" w:type="dxa"/>
            <w:tcBorders>
              <w:top w:val="single" w:sz="4" w:space="0" w:color="auto"/>
              <w:left w:val="nil"/>
              <w:bottom w:val="single" w:sz="4" w:space="0" w:color="auto"/>
              <w:right w:val="single" w:sz="4" w:space="0" w:color="auto"/>
            </w:tcBorders>
            <w:shd w:val="clear" w:color="auto" w:fill="auto"/>
          </w:tcPr>
          <w:p w14:paraId="639E3CF8" w14:textId="19B3D7C0" w:rsidR="00981450" w:rsidRPr="00B079BC" w:rsidRDefault="005071F7" w:rsidP="005071F7">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hAnsi="Times New Roman" w:cs="Times New Roman"/>
                <w:b/>
                <w:bCs/>
                <w:color w:val="333333"/>
                <w:sz w:val="24"/>
                <w:szCs w:val="24"/>
                <w:shd w:val="clear" w:color="auto" w:fill="FFFFFF"/>
              </w:rPr>
              <w:t>Цель</w:t>
            </w:r>
            <w:r w:rsidRPr="00B079BC">
              <w:rPr>
                <w:rFonts w:ascii="Times New Roman" w:hAnsi="Times New Roman" w:cs="Times New Roman"/>
                <w:color w:val="333333"/>
                <w:sz w:val="24"/>
                <w:szCs w:val="24"/>
                <w:shd w:val="clear" w:color="auto" w:fill="FFFFFF"/>
              </w:rPr>
              <w:t xml:space="preserve">: </w:t>
            </w:r>
            <w:r w:rsidRPr="00B079BC">
              <w:rPr>
                <w:rFonts w:ascii="Times New Roman" w:hAnsi="Times New Roman" w:cs="Times New Roman"/>
                <w:sz w:val="24"/>
                <w:szCs w:val="24"/>
                <w:shd w:val="clear" w:color="auto" w:fill="FFFFFF"/>
              </w:rPr>
              <w:t>развитие </w:t>
            </w:r>
            <w:r w:rsidRPr="00B079BC">
              <w:rPr>
                <w:rFonts w:ascii="Times New Roman" w:hAnsi="Times New Roman" w:cs="Times New Roman"/>
                <w:b/>
                <w:bCs/>
                <w:sz w:val="24"/>
                <w:szCs w:val="24"/>
                <w:shd w:val="clear" w:color="auto" w:fill="FFFFFF"/>
              </w:rPr>
              <w:t>экологического</w:t>
            </w:r>
            <w:r w:rsidRPr="00B079BC">
              <w:rPr>
                <w:rFonts w:ascii="Times New Roman" w:hAnsi="Times New Roman" w:cs="Times New Roman"/>
                <w:sz w:val="24"/>
                <w:szCs w:val="24"/>
                <w:shd w:val="clear" w:color="auto" w:fill="FFFFFF"/>
              </w:rPr>
              <w:t> кругозора воспитанников, воспитание любви и устойчивого интереса к природе родного края, формирование ответственного отношения к окружающей среде.</w:t>
            </w:r>
          </w:p>
        </w:tc>
        <w:tc>
          <w:tcPr>
            <w:tcW w:w="2835" w:type="dxa"/>
            <w:tcBorders>
              <w:top w:val="single" w:sz="4" w:space="0" w:color="auto"/>
              <w:left w:val="nil"/>
              <w:bottom w:val="single" w:sz="4" w:space="0" w:color="auto"/>
              <w:right w:val="single" w:sz="4" w:space="0" w:color="auto"/>
            </w:tcBorders>
            <w:shd w:val="clear" w:color="auto" w:fill="auto"/>
          </w:tcPr>
          <w:p w14:paraId="4895DF85" w14:textId="77777777" w:rsidR="00981450" w:rsidRPr="00B079BC" w:rsidRDefault="00981450" w:rsidP="009579B7">
            <w:pPr>
              <w:spacing w:after="0" w:line="240" w:lineRule="auto"/>
              <w:jc w:val="center"/>
              <w:rPr>
                <w:rFonts w:ascii="Times New Roman" w:hAnsi="Times New Roman" w:cs="Times New Roman"/>
                <w:sz w:val="24"/>
                <w:szCs w:val="24"/>
              </w:rPr>
            </w:pPr>
          </w:p>
        </w:tc>
        <w:tc>
          <w:tcPr>
            <w:tcW w:w="2546" w:type="dxa"/>
            <w:tcBorders>
              <w:top w:val="single" w:sz="4" w:space="0" w:color="auto"/>
              <w:left w:val="nil"/>
              <w:bottom w:val="single" w:sz="4" w:space="0" w:color="auto"/>
              <w:right w:val="single" w:sz="4" w:space="0" w:color="auto"/>
            </w:tcBorders>
            <w:shd w:val="clear" w:color="auto" w:fill="auto"/>
          </w:tcPr>
          <w:p w14:paraId="48DFD136" w14:textId="4EDD0547" w:rsidR="005071F7" w:rsidRPr="00B079BC" w:rsidRDefault="005071F7" w:rsidP="005071F7">
            <w:pPr>
              <w:spacing w:after="0" w:line="240" w:lineRule="auto"/>
              <w:jc w:val="both"/>
              <w:rPr>
                <w:rFonts w:ascii="Times New Roman" w:eastAsia="Times New Roman" w:hAnsi="Times New Roman" w:cs="Times New Roman"/>
                <w:sz w:val="24"/>
                <w:szCs w:val="24"/>
                <w:lang w:eastAsia="ru-RU"/>
              </w:rPr>
            </w:pPr>
            <w:r w:rsidRPr="00B079BC">
              <w:rPr>
                <w:rFonts w:ascii="Times New Roman" w:eastAsia="Calibri" w:hAnsi="Times New Roman" w:cs="Times New Roman"/>
                <w:sz w:val="24"/>
                <w:szCs w:val="24"/>
              </w:rPr>
              <w:t>Настольные игры экологического содержания</w:t>
            </w:r>
            <w:r w:rsidRPr="00B079BC">
              <w:rPr>
                <w:rFonts w:ascii="Times New Roman" w:eastAsia="Times New Roman" w:hAnsi="Times New Roman" w:cs="Times New Roman"/>
                <w:sz w:val="24"/>
                <w:szCs w:val="24"/>
                <w:lang w:eastAsia="ru-RU"/>
              </w:rPr>
              <w:t xml:space="preserve"> мож</w:t>
            </w:r>
            <w:r w:rsidRPr="00B079BC">
              <w:rPr>
                <w:rFonts w:ascii="Times New Roman" w:eastAsia="Times New Roman" w:hAnsi="Times New Roman" w:cs="Times New Roman"/>
                <w:sz w:val="24"/>
                <w:szCs w:val="24"/>
                <w:lang w:eastAsia="ru-RU"/>
              </w:rPr>
              <w:t xml:space="preserve">но </w:t>
            </w:r>
            <w:r w:rsidRPr="00B079BC">
              <w:rPr>
                <w:rFonts w:ascii="Times New Roman" w:eastAsia="Times New Roman" w:hAnsi="Times New Roman" w:cs="Times New Roman"/>
                <w:sz w:val="24"/>
                <w:szCs w:val="24"/>
                <w:lang w:eastAsia="ru-RU"/>
              </w:rPr>
              <w:t>примен</w:t>
            </w:r>
            <w:r w:rsidRPr="00B079BC">
              <w:rPr>
                <w:rFonts w:ascii="Times New Roman" w:eastAsia="Times New Roman" w:hAnsi="Times New Roman" w:cs="Times New Roman"/>
                <w:sz w:val="24"/>
                <w:szCs w:val="24"/>
                <w:lang w:eastAsia="ru-RU"/>
              </w:rPr>
              <w:t>ять</w:t>
            </w:r>
            <w:r w:rsidRPr="00B079BC">
              <w:rPr>
                <w:rFonts w:ascii="Times New Roman" w:eastAsia="Times New Roman" w:hAnsi="Times New Roman" w:cs="Times New Roman"/>
                <w:sz w:val="24"/>
                <w:szCs w:val="24"/>
                <w:lang w:eastAsia="ru-RU"/>
              </w:rPr>
              <w:t xml:space="preserve"> в процессе организации различных видов образовательной деятельности детей: познавательно-исследовательской, коммуникативной, игровой и др.</w:t>
            </w:r>
          </w:p>
          <w:p w14:paraId="38ACBA99" w14:textId="1F5FC03E" w:rsidR="00981450" w:rsidRPr="00B079BC" w:rsidRDefault="005071F7" w:rsidP="005071F7">
            <w:pPr>
              <w:spacing w:after="0" w:line="240" w:lineRule="auto"/>
              <w:jc w:val="both"/>
              <w:rPr>
                <w:rFonts w:ascii="Times New Roman" w:eastAsia="Times New Roman" w:hAnsi="Times New Roman" w:cs="Times New Roman"/>
                <w:color w:val="000000"/>
                <w:sz w:val="24"/>
                <w:szCs w:val="24"/>
                <w:lang w:eastAsia="ru-RU"/>
              </w:rPr>
            </w:pPr>
            <w:r w:rsidRPr="00B079BC">
              <w:rPr>
                <w:rFonts w:ascii="Times New Roman" w:hAnsi="Times New Roman" w:cs="Times New Roman"/>
                <w:sz w:val="24"/>
                <w:szCs w:val="24"/>
                <w:shd w:val="clear" w:color="auto" w:fill="FFFFFF"/>
              </w:rPr>
              <w:t>С помощью данных игр</w:t>
            </w:r>
            <w:r w:rsidRPr="00B079BC">
              <w:rPr>
                <w:rFonts w:ascii="Times New Roman" w:hAnsi="Times New Roman" w:cs="Times New Roman"/>
                <w:sz w:val="24"/>
                <w:szCs w:val="24"/>
                <w:shd w:val="clear" w:color="auto" w:fill="FFFFFF"/>
              </w:rPr>
              <w:t xml:space="preserve"> </w:t>
            </w:r>
            <w:r w:rsidRPr="00B079BC">
              <w:rPr>
                <w:rFonts w:ascii="Times New Roman" w:hAnsi="Times New Roman" w:cs="Times New Roman"/>
                <w:sz w:val="24"/>
                <w:szCs w:val="24"/>
                <w:shd w:val="clear" w:color="auto" w:fill="FFFFFF"/>
              </w:rPr>
              <w:t xml:space="preserve">у </w:t>
            </w:r>
            <w:r w:rsidRPr="00B079BC">
              <w:rPr>
                <w:rFonts w:ascii="Times New Roman" w:hAnsi="Times New Roman" w:cs="Times New Roman"/>
                <w:sz w:val="24"/>
                <w:szCs w:val="24"/>
                <w:shd w:val="clear" w:color="auto" w:fill="FFFFFF"/>
              </w:rPr>
              <w:t>детей уточняются, систематизируются и классифицируются знания о растениях, животных, явлениях неживой природы.</w:t>
            </w:r>
          </w:p>
        </w:tc>
        <w:tc>
          <w:tcPr>
            <w:tcW w:w="3408" w:type="dxa"/>
            <w:tcBorders>
              <w:top w:val="single" w:sz="4" w:space="0" w:color="auto"/>
              <w:left w:val="nil"/>
              <w:bottom w:val="single" w:sz="4" w:space="0" w:color="auto"/>
              <w:right w:val="single" w:sz="4" w:space="0" w:color="auto"/>
            </w:tcBorders>
            <w:shd w:val="clear" w:color="auto" w:fill="auto"/>
          </w:tcPr>
          <w:p w14:paraId="557F4BC8" w14:textId="77777777" w:rsidR="00981450" w:rsidRPr="00B079BC" w:rsidRDefault="00981450" w:rsidP="009579B7">
            <w:pPr>
              <w:spacing w:after="0" w:line="240" w:lineRule="auto"/>
              <w:jc w:val="center"/>
              <w:rPr>
                <w:rFonts w:ascii="Times New Roman" w:eastAsia="Times New Roman" w:hAnsi="Times New Roman" w:cs="Times New Roman"/>
                <w:color w:val="000000"/>
                <w:sz w:val="24"/>
                <w:szCs w:val="24"/>
                <w:lang w:eastAsia="ru-RU"/>
              </w:rPr>
            </w:pPr>
          </w:p>
        </w:tc>
      </w:tr>
    </w:tbl>
    <w:p w14:paraId="254F52CE" w14:textId="77777777" w:rsidR="006B5EFB" w:rsidRPr="00B079BC" w:rsidRDefault="006B5EFB" w:rsidP="006B5EFB">
      <w:pPr>
        <w:spacing w:after="0" w:line="240" w:lineRule="auto"/>
        <w:ind w:firstLine="709"/>
        <w:rPr>
          <w:rFonts w:ascii="Times New Roman" w:eastAsia="Times New Roman" w:hAnsi="Times New Roman" w:cs="Times New Roman"/>
          <w:b/>
          <w:i/>
          <w:sz w:val="24"/>
          <w:szCs w:val="24"/>
          <w:lang w:eastAsia="ru-RU"/>
        </w:rPr>
      </w:pPr>
      <w:r w:rsidRPr="00B079BC">
        <w:rPr>
          <w:rFonts w:ascii="Times New Roman" w:eastAsia="Times New Roman" w:hAnsi="Times New Roman" w:cs="Times New Roman"/>
          <w:b/>
          <w:i/>
          <w:sz w:val="24"/>
          <w:szCs w:val="24"/>
          <w:lang w:eastAsia="ru-RU"/>
        </w:rPr>
        <w:t xml:space="preserve">Рекомендации: </w:t>
      </w:r>
    </w:p>
    <w:p w14:paraId="6F287F4D" w14:textId="77777777" w:rsidR="006B5EFB" w:rsidRPr="00B079BC" w:rsidRDefault="006B5EFB" w:rsidP="006B5EFB">
      <w:pPr>
        <w:spacing w:after="0" w:line="240" w:lineRule="auto"/>
        <w:ind w:firstLine="709"/>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 xml:space="preserve">Все разделы таблицы </w:t>
      </w:r>
      <w:r w:rsidRPr="00B079BC">
        <w:rPr>
          <w:rFonts w:ascii="Times New Roman" w:eastAsia="Times New Roman" w:hAnsi="Times New Roman" w:cs="Times New Roman"/>
          <w:b/>
          <w:i/>
          <w:sz w:val="24"/>
          <w:szCs w:val="24"/>
          <w:lang w:eastAsia="ru-RU"/>
        </w:rPr>
        <w:t>обязательны для заполнения</w:t>
      </w:r>
      <w:r w:rsidRPr="00B079BC">
        <w:rPr>
          <w:rFonts w:ascii="Times New Roman" w:eastAsia="Times New Roman" w:hAnsi="Times New Roman" w:cs="Times New Roman"/>
          <w:i/>
          <w:sz w:val="24"/>
          <w:szCs w:val="24"/>
          <w:lang w:eastAsia="ru-RU"/>
        </w:rPr>
        <w:t xml:space="preserve">. </w:t>
      </w:r>
    </w:p>
    <w:p w14:paraId="7FA89E56" w14:textId="77777777" w:rsidR="006B5EFB" w:rsidRPr="00B079BC" w:rsidRDefault="006B5EFB" w:rsidP="006B5EFB">
      <w:pPr>
        <w:spacing w:after="0" w:line="240" w:lineRule="auto"/>
        <w:ind w:firstLine="709"/>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 xml:space="preserve">Содержание 5-6 графов имеет текстовый тип данных. </w:t>
      </w:r>
    </w:p>
    <w:p w14:paraId="02CF42B4"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i/>
          <w:sz w:val="24"/>
          <w:szCs w:val="24"/>
          <w:lang w:eastAsia="ru-RU"/>
        </w:rPr>
      </w:pPr>
      <w:bookmarkStart w:id="9" w:name="_Toc176540096"/>
      <w:r w:rsidRPr="00B079BC">
        <w:rPr>
          <w:rFonts w:ascii="Times New Roman" w:eastAsia="Times New Roman" w:hAnsi="Times New Roman" w:cs="Times New Roman"/>
          <w:b/>
          <w:i/>
          <w:sz w:val="24"/>
          <w:szCs w:val="24"/>
          <w:lang w:eastAsia="ru-RU"/>
        </w:rPr>
        <w:t>2.4.2. Описание текущей актуальности продуктов</w:t>
      </w:r>
      <w:bookmarkEnd w:id="9"/>
    </w:p>
    <w:p w14:paraId="643EB7CC" w14:textId="77777777" w:rsidR="006B5EFB" w:rsidRPr="00B079BC" w:rsidRDefault="006B5EFB" w:rsidP="006B5EFB">
      <w:pPr>
        <w:spacing w:after="0" w:line="240" w:lineRule="auto"/>
        <w:ind w:firstLine="709"/>
        <w:rPr>
          <w:rFonts w:ascii="Times New Roman" w:eastAsia="Times New Roman" w:hAnsi="Times New Roman" w:cs="Times New Roman"/>
          <w:b/>
          <w:i/>
          <w:sz w:val="24"/>
          <w:szCs w:val="24"/>
          <w:lang w:eastAsia="ru-RU"/>
        </w:rPr>
      </w:pPr>
      <w:r w:rsidRPr="00B079BC">
        <w:rPr>
          <w:rFonts w:ascii="Times New Roman" w:eastAsia="Times New Roman" w:hAnsi="Times New Roman" w:cs="Times New Roman"/>
          <w:b/>
          <w:i/>
          <w:sz w:val="24"/>
          <w:szCs w:val="24"/>
          <w:lang w:eastAsia="ru-RU"/>
        </w:rPr>
        <w:t>Рекомендации:</w:t>
      </w:r>
    </w:p>
    <w:p w14:paraId="551E0718" w14:textId="77777777" w:rsidR="006B5EFB" w:rsidRPr="00B079BC" w:rsidRDefault="006B5EFB" w:rsidP="006B5EFB">
      <w:pPr>
        <w:spacing w:after="0" w:line="240" w:lineRule="auto"/>
        <w:ind w:firstLine="709"/>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 xml:space="preserve">Раздел имеет текстовый тип данных. Необходимо обосновать: </w:t>
      </w:r>
    </w:p>
    <w:p w14:paraId="7C030978" w14:textId="77777777" w:rsidR="006B5EFB" w:rsidRPr="00B079BC" w:rsidRDefault="006B5EFB" w:rsidP="006B5EFB">
      <w:pPr>
        <w:spacing w:after="0" w:line="240" w:lineRule="auto"/>
        <w:ind w:firstLine="709"/>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1. Актуальность проведенной инновационной работы;</w:t>
      </w:r>
    </w:p>
    <w:p w14:paraId="1B8F3410" w14:textId="77777777" w:rsidR="006B5EFB" w:rsidRPr="00B079BC" w:rsidRDefault="006B5EFB" w:rsidP="006B5EFB">
      <w:pPr>
        <w:spacing w:after="0" w:line="240" w:lineRule="auto"/>
        <w:ind w:firstLine="709"/>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2. Актуальность инновационных продуктов.</w:t>
      </w:r>
    </w:p>
    <w:p w14:paraId="164E630C" w14:textId="77777777" w:rsidR="009579B7" w:rsidRPr="00B079BC" w:rsidRDefault="009579B7" w:rsidP="006B5EFB">
      <w:pPr>
        <w:spacing w:after="0" w:line="240" w:lineRule="auto"/>
        <w:ind w:firstLine="709"/>
        <w:rPr>
          <w:rFonts w:ascii="Times New Roman" w:eastAsia="Times New Roman" w:hAnsi="Times New Roman" w:cs="Times New Roman"/>
          <w:i/>
          <w:sz w:val="24"/>
          <w:szCs w:val="24"/>
          <w:lang w:eastAsia="ru-RU"/>
        </w:rPr>
      </w:pPr>
    </w:p>
    <w:p w14:paraId="583A7FD3" w14:textId="77777777" w:rsidR="009579B7" w:rsidRPr="00B079BC" w:rsidRDefault="009579B7" w:rsidP="006B5EFB">
      <w:pPr>
        <w:spacing w:after="0" w:line="240" w:lineRule="auto"/>
        <w:ind w:firstLine="709"/>
        <w:rPr>
          <w:rFonts w:ascii="Times New Roman" w:eastAsia="Times New Roman" w:hAnsi="Times New Roman" w:cs="Times New Roman"/>
          <w:i/>
          <w:sz w:val="24"/>
          <w:szCs w:val="24"/>
          <w:lang w:eastAsia="ru-RU"/>
        </w:rPr>
      </w:pPr>
    </w:p>
    <w:p w14:paraId="5746B1E5" w14:textId="77777777" w:rsidR="009579B7" w:rsidRPr="00B079BC" w:rsidRDefault="009579B7" w:rsidP="006B5EFB">
      <w:pPr>
        <w:spacing w:after="0" w:line="240" w:lineRule="auto"/>
        <w:ind w:firstLine="709"/>
        <w:rPr>
          <w:rFonts w:ascii="Times New Roman" w:eastAsia="Times New Roman" w:hAnsi="Times New Roman" w:cs="Times New Roman"/>
          <w:i/>
          <w:sz w:val="24"/>
          <w:szCs w:val="24"/>
          <w:lang w:eastAsia="ru-RU"/>
        </w:rPr>
      </w:pPr>
    </w:p>
    <w:p w14:paraId="5FCCF9D7"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sz w:val="24"/>
          <w:szCs w:val="24"/>
          <w:lang w:eastAsia="ru-RU"/>
        </w:rPr>
      </w:pPr>
      <w:bookmarkStart w:id="10" w:name="_Toc176540097"/>
      <w:r w:rsidRPr="00B079BC">
        <w:rPr>
          <w:rFonts w:ascii="Times New Roman" w:eastAsia="Times New Roman" w:hAnsi="Times New Roman" w:cs="Times New Roman"/>
          <w:b/>
          <w:sz w:val="24"/>
          <w:szCs w:val="24"/>
          <w:lang w:eastAsia="ru-RU"/>
        </w:rPr>
        <w:t>2.5. Достигнутые внешние эффекты</w:t>
      </w:r>
      <w:bookmarkEnd w:id="10"/>
    </w:p>
    <w:tbl>
      <w:tblPr>
        <w:tblW w:w="14560" w:type="dxa"/>
        <w:jc w:val="center"/>
        <w:tblLook w:val="04A0" w:firstRow="1" w:lastRow="0" w:firstColumn="1" w:lastColumn="0" w:noHBand="0" w:noVBand="1"/>
      </w:tblPr>
      <w:tblGrid>
        <w:gridCol w:w="884"/>
        <w:gridCol w:w="3863"/>
        <w:gridCol w:w="3407"/>
        <w:gridCol w:w="3309"/>
        <w:gridCol w:w="3097"/>
      </w:tblGrid>
      <w:tr w:rsidR="009579B7" w:rsidRPr="00B079BC" w14:paraId="4EF5E76E" w14:textId="77777777" w:rsidTr="008523E4">
        <w:trPr>
          <w:trHeight w:val="660"/>
          <w:jc w:val="center"/>
        </w:trPr>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E5D4482"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 п/п</w:t>
            </w:r>
          </w:p>
        </w:tc>
        <w:tc>
          <w:tcPr>
            <w:tcW w:w="3863" w:type="dxa"/>
            <w:tcBorders>
              <w:top w:val="single" w:sz="4" w:space="0" w:color="auto"/>
              <w:left w:val="nil"/>
              <w:bottom w:val="single" w:sz="4" w:space="0" w:color="auto"/>
              <w:right w:val="single" w:sz="4" w:space="0" w:color="auto"/>
            </w:tcBorders>
            <w:shd w:val="clear" w:color="auto" w:fill="auto"/>
            <w:hideMark/>
          </w:tcPr>
          <w:p w14:paraId="1B19FECE"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 xml:space="preserve">Результат </w:t>
            </w:r>
          </w:p>
        </w:tc>
        <w:tc>
          <w:tcPr>
            <w:tcW w:w="3407" w:type="dxa"/>
            <w:tcBorders>
              <w:top w:val="single" w:sz="4" w:space="0" w:color="auto"/>
              <w:left w:val="nil"/>
              <w:bottom w:val="single" w:sz="4" w:space="0" w:color="auto"/>
              <w:right w:val="single" w:sz="4" w:space="0" w:color="auto"/>
            </w:tcBorders>
            <w:shd w:val="clear" w:color="auto" w:fill="auto"/>
            <w:hideMark/>
          </w:tcPr>
          <w:p w14:paraId="4F50D491"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 xml:space="preserve">Ожидаемый эффект </w:t>
            </w:r>
          </w:p>
        </w:tc>
        <w:tc>
          <w:tcPr>
            <w:tcW w:w="3309" w:type="dxa"/>
            <w:tcBorders>
              <w:top w:val="single" w:sz="4" w:space="0" w:color="auto"/>
              <w:left w:val="nil"/>
              <w:bottom w:val="single" w:sz="4" w:space="0" w:color="auto"/>
              <w:right w:val="single" w:sz="4" w:space="0" w:color="auto"/>
            </w:tcBorders>
            <w:shd w:val="clear" w:color="auto" w:fill="auto"/>
            <w:hideMark/>
          </w:tcPr>
          <w:p w14:paraId="6AF78D33"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 xml:space="preserve">Полученный эффект </w:t>
            </w:r>
            <w:r w:rsidRPr="00B079BC">
              <w:rPr>
                <w:rFonts w:ascii="Times New Roman" w:hAnsi="Times New Roman" w:cs="Times New Roman"/>
                <w:color w:val="000000"/>
                <w:sz w:val="24"/>
                <w:szCs w:val="24"/>
              </w:rPr>
              <w:br/>
            </w:r>
          </w:p>
        </w:tc>
        <w:tc>
          <w:tcPr>
            <w:tcW w:w="3097" w:type="dxa"/>
            <w:tcBorders>
              <w:top w:val="single" w:sz="4" w:space="0" w:color="auto"/>
              <w:left w:val="nil"/>
              <w:bottom w:val="single" w:sz="4" w:space="0" w:color="auto"/>
              <w:right w:val="single" w:sz="4" w:space="0" w:color="auto"/>
            </w:tcBorders>
          </w:tcPr>
          <w:p w14:paraId="35F0C527"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Примечание</w:t>
            </w:r>
          </w:p>
          <w:p w14:paraId="70C84B19" w14:textId="77777777" w:rsidR="009579B7" w:rsidRPr="00B079BC" w:rsidRDefault="009579B7" w:rsidP="008523E4">
            <w:pPr>
              <w:jc w:val="center"/>
              <w:rPr>
                <w:rFonts w:ascii="Times New Roman" w:hAnsi="Times New Roman" w:cs="Times New Roman"/>
                <w:i/>
                <w:color w:val="000000"/>
                <w:sz w:val="24"/>
                <w:szCs w:val="24"/>
              </w:rPr>
            </w:pPr>
          </w:p>
        </w:tc>
      </w:tr>
      <w:tr w:rsidR="009579B7" w:rsidRPr="00B079BC" w14:paraId="7574CFB0" w14:textId="77777777" w:rsidTr="008523E4">
        <w:trPr>
          <w:trHeight w:val="196"/>
          <w:jc w:val="center"/>
        </w:trPr>
        <w:tc>
          <w:tcPr>
            <w:tcW w:w="884" w:type="dxa"/>
            <w:tcBorders>
              <w:top w:val="single" w:sz="4" w:space="0" w:color="auto"/>
              <w:left w:val="single" w:sz="4" w:space="0" w:color="auto"/>
              <w:bottom w:val="single" w:sz="4" w:space="0" w:color="auto"/>
              <w:right w:val="single" w:sz="4" w:space="0" w:color="auto"/>
            </w:tcBorders>
            <w:shd w:val="clear" w:color="auto" w:fill="D9D9D9"/>
          </w:tcPr>
          <w:p w14:paraId="4ABC4FC9" w14:textId="77777777" w:rsidR="009579B7" w:rsidRPr="00B079BC" w:rsidRDefault="009579B7" w:rsidP="008523E4">
            <w:pPr>
              <w:jc w:val="center"/>
              <w:rPr>
                <w:rFonts w:ascii="Times New Roman" w:hAnsi="Times New Roman" w:cs="Times New Roman"/>
                <w:b/>
                <w:color w:val="000000"/>
                <w:sz w:val="24"/>
                <w:szCs w:val="24"/>
              </w:rPr>
            </w:pPr>
            <w:r w:rsidRPr="00B079BC">
              <w:rPr>
                <w:rFonts w:ascii="Times New Roman" w:hAnsi="Times New Roman" w:cs="Times New Roman"/>
                <w:b/>
                <w:color w:val="000000"/>
                <w:sz w:val="24"/>
                <w:szCs w:val="24"/>
              </w:rPr>
              <w:t>1</w:t>
            </w:r>
          </w:p>
        </w:tc>
        <w:tc>
          <w:tcPr>
            <w:tcW w:w="3863" w:type="dxa"/>
            <w:tcBorders>
              <w:top w:val="single" w:sz="4" w:space="0" w:color="auto"/>
              <w:left w:val="nil"/>
              <w:bottom w:val="single" w:sz="4" w:space="0" w:color="auto"/>
              <w:right w:val="single" w:sz="4" w:space="0" w:color="auto"/>
            </w:tcBorders>
            <w:shd w:val="clear" w:color="auto" w:fill="D9D9D9"/>
          </w:tcPr>
          <w:p w14:paraId="354DB048" w14:textId="77777777" w:rsidR="009579B7" w:rsidRPr="00B079BC" w:rsidRDefault="009579B7" w:rsidP="008523E4">
            <w:pPr>
              <w:jc w:val="center"/>
              <w:rPr>
                <w:rFonts w:ascii="Times New Roman" w:hAnsi="Times New Roman" w:cs="Times New Roman"/>
                <w:b/>
                <w:color w:val="000000"/>
                <w:sz w:val="24"/>
                <w:szCs w:val="24"/>
              </w:rPr>
            </w:pPr>
            <w:r w:rsidRPr="00B079BC">
              <w:rPr>
                <w:rFonts w:ascii="Times New Roman" w:hAnsi="Times New Roman" w:cs="Times New Roman"/>
                <w:b/>
                <w:color w:val="000000"/>
                <w:sz w:val="24"/>
                <w:szCs w:val="24"/>
              </w:rPr>
              <w:t>2</w:t>
            </w:r>
          </w:p>
        </w:tc>
        <w:tc>
          <w:tcPr>
            <w:tcW w:w="3407" w:type="dxa"/>
            <w:tcBorders>
              <w:top w:val="single" w:sz="4" w:space="0" w:color="auto"/>
              <w:left w:val="nil"/>
              <w:bottom w:val="single" w:sz="4" w:space="0" w:color="auto"/>
              <w:right w:val="single" w:sz="4" w:space="0" w:color="auto"/>
            </w:tcBorders>
            <w:shd w:val="clear" w:color="auto" w:fill="D9D9D9"/>
          </w:tcPr>
          <w:p w14:paraId="007080F8" w14:textId="77777777" w:rsidR="009579B7" w:rsidRPr="00B079BC" w:rsidRDefault="009579B7" w:rsidP="008523E4">
            <w:pPr>
              <w:jc w:val="center"/>
              <w:rPr>
                <w:rFonts w:ascii="Times New Roman" w:hAnsi="Times New Roman" w:cs="Times New Roman"/>
                <w:b/>
                <w:color w:val="000000"/>
                <w:sz w:val="24"/>
                <w:szCs w:val="24"/>
              </w:rPr>
            </w:pPr>
            <w:r w:rsidRPr="00B079BC">
              <w:rPr>
                <w:rFonts w:ascii="Times New Roman" w:hAnsi="Times New Roman" w:cs="Times New Roman"/>
                <w:b/>
                <w:color w:val="000000"/>
                <w:sz w:val="24"/>
                <w:szCs w:val="24"/>
              </w:rPr>
              <w:t>3</w:t>
            </w:r>
          </w:p>
        </w:tc>
        <w:tc>
          <w:tcPr>
            <w:tcW w:w="3309" w:type="dxa"/>
            <w:tcBorders>
              <w:top w:val="single" w:sz="4" w:space="0" w:color="auto"/>
              <w:left w:val="nil"/>
              <w:bottom w:val="single" w:sz="4" w:space="0" w:color="auto"/>
              <w:right w:val="single" w:sz="4" w:space="0" w:color="auto"/>
            </w:tcBorders>
            <w:shd w:val="clear" w:color="auto" w:fill="D9D9D9"/>
          </w:tcPr>
          <w:p w14:paraId="77105027" w14:textId="77777777" w:rsidR="009579B7" w:rsidRPr="00B079BC" w:rsidRDefault="009579B7" w:rsidP="008523E4">
            <w:pPr>
              <w:jc w:val="center"/>
              <w:rPr>
                <w:rFonts w:ascii="Times New Roman" w:hAnsi="Times New Roman" w:cs="Times New Roman"/>
                <w:b/>
                <w:color w:val="000000"/>
                <w:sz w:val="24"/>
                <w:szCs w:val="24"/>
              </w:rPr>
            </w:pPr>
            <w:r w:rsidRPr="00B079BC">
              <w:rPr>
                <w:rFonts w:ascii="Times New Roman" w:hAnsi="Times New Roman" w:cs="Times New Roman"/>
                <w:b/>
                <w:color w:val="000000"/>
                <w:sz w:val="24"/>
                <w:szCs w:val="24"/>
              </w:rPr>
              <w:t>4</w:t>
            </w:r>
          </w:p>
        </w:tc>
        <w:tc>
          <w:tcPr>
            <w:tcW w:w="3097" w:type="dxa"/>
            <w:tcBorders>
              <w:top w:val="single" w:sz="4" w:space="0" w:color="auto"/>
              <w:left w:val="nil"/>
              <w:bottom w:val="single" w:sz="4" w:space="0" w:color="auto"/>
              <w:right w:val="single" w:sz="4" w:space="0" w:color="auto"/>
            </w:tcBorders>
            <w:shd w:val="clear" w:color="auto" w:fill="D9D9D9"/>
          </w:tcPr>
          <w:p w14:paraId="47DFF2DC" w14:textId="77777777" w:rsidR="009579B7" w:rsidRPr="00B079BC" w:rsidRDefault="009579B7" w:rsidP="008523E4">
            <w:pPr>
              <w:jc w:val="center"/>
              <w:rPr>
                <w:rFonts w:ascii="Times New Roman" w:hAnsi="Times New Roman" w:cs="Times New Roman"/>
                <w:b/>
                <w:color w:val="000000"/>
                <w:sz w:val="24"/>
                <w:szCs w:val="24"/>
              </w:rPr>
            </w:pPr>
            <w:r w:rsidRPr="00B079BC">
              <w:rPr>
                <w:rFonts w:ascii="Times New Roman" w:hAnsi="Times New Roman" w:cs="Times New Roman"/>
                <w:b/>
                <w:color w:val="000000"/>
                <w:sz w:val="24"/>
                <w:szCs w:val="24"/>
              </w:rPr>
              <w:t>5</w:t>
            </w:r>
          </w:p>
        </w:tc>
      </w:tr>
      <w:tr w:rsidR="009579B7" w:rsidRPr="00B079BC" w14:paraId="50A67760" w14:textId="77777777" w:rsidTr="008523E4">
        <w:trPr>
          <w:trHeight w:val="315"/>
          <w:jc w:val="center"/>
        </w:trPr>
        <w:tc>
          <w:tcPr>
            <w:tcW w:w="884" w:type="dxa"/>
            <w:tcBorders>
              <w:top w:val="single" w:sz="4" w:space="0" w:color="auto"/>
              <w:left w:val="single" w:sz="4" w:space="0" w:color="auto"/>
              <w:bottom w:val="single" w:sz="4" w:space="0" w:color="auto"/>
              <w:right w:val="single" w:sz="4" w:space="0" w:color="auto"/>
            </w:tcBorders>
            <w:shd w:val="clear" w:color="auto" w:fill="auto"/>
          </w:tcPr>
          <w:p w14:paraId="1D50971D"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1</w:t>
            </w:r>
          </w:p>
        </w:tc>
        <w:tc>
          <w:tcPr>
            <w:tcW w:w="3863" w:type="dxa"/>
            <w:tcBorders>
              <w:top w:val="single" w:sz="4" w:space="0" w:color="auto"/>
              <w:left w:val="nil"/>
              <w:bottom w:val="single" w:sz="4" w:space="0" w:color="auto"/>
              <w:right w:val="single" w:sz="4" w:space="0" w:color="auto"/>
            </w:tcBorders>
            <w:shd w:val="clear" w:color="auto" w:fill="auto"/>
          </w:tcPr>
          <w:p w14:paraId="37C1F6E6" w14:textId="77777777" w:rsidR="009579B7" w:rsidRPr="00B079BC" w:rsidRDefault="009579B7" w:rsidP="008523E4">
            <w:pPr>
              <w:rPr>
                <w:rFonts w:ascii="Times New Roman" w:hAnsi="Times New Roman" w:cs="Times New Roman"/>
                <w:color w:val="000000" w:themeColor="text1"/>
                <w:sz w:val="24"/>
                <w:szCs w:val="24"/>
              </w:rPr>
            </w:pPr>
            <w:r w:rsidRPr="00B079BC">
              <w:rPr>
                <w:rFonts w:ascii="Times New Roman" w:hAnsi="Times New Roman" w:cs="Times New Roman"/>
                <w:color w:val="000000" w:themeColor="text1"/>
                <w:sz w:val="24"/>
                <w:szCs w:val="24"/>
              </w:rPr>
              <w:t>Повышение уровня образовательных, профессиональных, теоретических и практических знаний детей, родителей, педагогов</w:t>
            </w:r>
          </w:p>
        </w:tc>
        <w:tc>
          <w:tcPr>
            <w:tcW w:w="3407" w:type="dxa"/>
            <w:tcBorders>
              <w:top w:val="single" w:sz="4" w:space="0" w:color="auto"/>
              <w:left w:val="nil"/>
              <w:bottom w:val="single" w:sz="4" w:space="0" w:color="auto"/>
              <w:right w:val="single" w:sz="4" w:space="0" w:color="auto"/>
            </w:tcBorders>
            <w:shd w:val="clear" w:color="auto" w:fill="auto"/>
          </w:tcPr>
          <w:p w14:paraId="27299459" w14:textId="77777777" w:rsidR="009579B7" w:rsidRPr="00B079BC" w:rsidRDefault="009579B7" w:rsidP="008523E4">
            <w:pPr>
              <w:jc w:val="both"/>
              <w:rPr>
                <w:rFonts w:ascii="Times New Roman" w:hAnsi="Times New Roman" w:cs="Times New Roman"/>
                <w:color w:val="000000" w:themeColor="text1"/>
                <w:sz w:val="24"/>
                <w:szCs w:val="24"/>
              </w:rPr>
            </w:pPr>
            <w:r w:rsidRPr="00B079BC">
              <w:rPr>
                <w:rFonts w:ascii="Times New Roman" w:hAnsi="Times New Roman" w:cs="Times New Roman"/>
                <w:color w:val="000000" w:themeColor="text1"/>
                <w:sz w:val="24"/>
                <w:szCs w:val="24"/>
              </w:rPr>
              <w:t>Повышение уровня образовательных, профессиональных, теоретических и практических знаний детей, родителей, педагогов</w:t>
            </w:r>
          </w:p>
        </w:tc>
        <w:tc>
          <w:tcPr>
            <w:tcW w:w="3309" w:type="dxa"/>
            <w:tcBorders>
              <w:top w:val="single" w:sz="4" w:space="0" w:color="auto"/>
              <w:left w:val="nil"/>
              <w:bottom w:val="single" w:sz="4" w:space="0" w:color="auto"/>
              <w:right w:val="single" w:sz="4" w:space="0" w:color="auto"/>
            </w:tcBorders>
            <w:shd w:val="clear" w:color="auto" w:fill="auto"/>
          </w:tcPr>
          <w:p w14:paraId="012CD60E"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sz w:val="24"/>
                <w:szCs w:val="24"/>
              </w:rPr>
              <w:t>достигнут</w:t>
            </w:r>
          </w:p>
        </w:tc>
        <w:tc>
          <w:tcPr>
            <w:tcW w:w="3097" w:type="dxa"/>
            <w:tcBorders>
              <w:top w:val="single" w:sz="4" w:space="0" w:color="auto"/>
              <w:left w:val="nil"/>
              <w:bottom w:val="single" w:sz="4" w:space="0" w:color="auto"/>
              <w:right w:val="single" w:sz="4" w:space="0" w:color="auto"/>
            </w:tcBorders>
          </w:tcPr>
          <w:p w14:paraId="301C81A6"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w:t>
            </w:r>
          </w:p>
        </w:tc>
      </w:tr>
      <w:tr w:rsidR="009579B7" w:rsidRPr="00B079BC" w14:paraId="6F9DD41D" w14:textId="77777777" w:rsidTr="008523E4">
        <w:trPr>
          <w:trHeight w:val="315"/>
          <w:jc w:val="center"/>
        </w:trPr>
        <w:tc>
          <w:tcPr>
            <w:tcW w:w="884" w:type="dxa"/>
            <w:tcBorders>
              <w:top w:val="single" w:sz="4" w:space="0" w:color="auto"/>
              <w:left w:val="single" w:sz="4" w:space="0" w:color="auto"/>
              <w:bottom w:val="single" w:sz="4" w:space="0" w:color="auto"/>
              <w:right w:val="single" w:sz="4" w:space="0" w:color="auto"/>
            </w:tcBorders>
            <w:shd w:val="clear" w:color="auto" w:fill="auto"/>
          </w:tcPr>
          <w:p w14:paraId="00AA214F" w14:textId="52391FC9" w:rsidR="009579B7" w:rsidRPr="00B079BC" w:rsidRDefault="0065104B"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2</w:t>
            </w:r>
          </w:p>
        </w:tc>
        <w:tc>
          <w:tcPr>
            <w:tcW w:w="3863" w:type="dxa"/>
            <w:tcBorders>
              <w:top w:val="single" w:sz="4" w:space="0" w:color="auto"/>
              <w:left w:val="nil"/>
              <w:bottom w:val="single" w:sz="4" w:space="0" w:color="auto"/>
              <w:right w:val="single" w:sz="4" w:space="0" w:color="auto"/>
            </w:tcBorders>
            <w:shd w:val="clear" w:color="auto" w:fill="auto"/>
          </w:tcPr>
          <w:p w14:paraId="19CC8BE6" w14:textId="77777777" w:rsidR="009579B7" w:rsidRPr="00B079BC" w:rsidRDefault="009579B7" w:rsidP="008523E4">
            <w:pPr>
              <w:rPr>
                <w:rFonts w:ascii="Times New Roman" w:hAnsi="Times New Roman" w:cs="Times New Roman"/>
                <w:color w:val="000000" w:themeColor="text1"/>
                <w:sz w:val="24"/>
                <w:szCs w:val="24"/>
              </w:rPr>
            </w:pPr>
            <w:r w:rsidRPr="00B079BC">
              <w:rPr>
                <w:rFonts w:ascii="Times New Roman" w:eastAsia="Calibri" w:hAnsi="Times New Roman" w:cs="Times New Roman"/>
                <w:color w:val="000000" w:themeColor="text1"/>
                <w:sz w:val="24"/>
                <w:szCs w:val="24"/>
              </w:rPr>
              <w:t>Удовлетворенность всех участников образовательного процесса уровнем и качеством образовательных услуг</w:t>
            </w:r>
          </w:p>
        </w:tc>
        <w:tc>
          <w:tcPr>
            <w:tcW w:w="3407" w:type="dxa"/>
            <w:tcBorders>
              <w:top w:val="single" w:sz="4" w:space="0" w:color="auto"/>
              <w:left w:val="nil"/>
              <w:bottom w:val="single" w:sz="4" w:space="0" w:color="auto"/>
              <w:right w:val="single" w:sz="4" w:space="0" w:color="auto"/>
            </w:tcBorders>
            <w:shd w:val="clear" w:color="auto" w:fill="auto"/>
          </w:tcPr>
          <w:p w14:paraId="571FB2DF" w14:textId="77777777" w:rsidR="009579B7" w:rsidRPr="00B079BC" w:rsidRDefault="009579B7" w:rsidP="008523E4">
            <w:pPr>
              <w:jc w:val="both"/>
              <w:rPr>
                <w:rFonts w:ascii="Times New Roman" w:hAnsi="Times New Roman" w:cs="Times New Roman"/>
                <w:color w:val="000000" w:themeColor="text1"/>
                <w:sz w:val="24"/>
                <w:szCs w:val="24"/>
              </w:rPr>
            </w:pPr>
            <w:r w:rsidRPr="00B079BC">
              <w:rPr>
                <w:rFonts w:ascii="Times New Roman" w:hAnsi="Times New Roman" w:cs="Times New Roman"/>
                <w:color w:val="000000" w:themeColor="text1"/>
                <w:sz w:val="24"/>
                <w:szCs w:val="24"/>
              </w:rPr>
              <w:t>Удовлетворенность всех участников образовательного процесса уровнем и качеством образовательных услуг</w:t>
            </w:r>
          </w:p>
        </w:tc>
        <w:tc>
          <w:tcPr>
            <w:tcW w:w="3309" w:type="dxa"/>
            <w:tcBorders>
              <w:top w:val="single" w:sz="4" w:space="0" w:color="auto"/>
              <w:left w:val="nil"/>
              <w:bottom w:val="single" w:sz="4" w:space="0" w:color="auto"/>
              <w:right w:val="single" w:sz="4" w:space="0" w:color="auto"/>
            </w:tcBorders>
            <w:shd w:val="clear" w:color="auto" w:fill="auto"/>
          </w:tcPr>
          <w:p w14:paraId="761E02D1"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sz w:val="24"/>
                <w:szCs w:val="24"/>
              </w:rPr>
              <w:t>достигнут</w:t>
            </w:r>
          </w:p>
        </w:tc>
        <w:tc>
          <w:tcPr>
            <w:tcW w:w="3097" w:type="dxa"/>
            <w:tcBorders>
              <w:top w:val="single" w:sz="4" w:space="0" w:color="auto"/>
              <w:left w:val="nil"/>
              <w:bottom w:val="single" w:sz="4" w:space="0" w:color="auto"/>
              <w:right w:val="single" w:sz="4" w:space="0" w:color="auto"/>
            </w:tcBorders>
          </w:tcPr>
          <w:p w14:paraId="785F005C"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w:t>
            </w:r>
          </w:p>
        </w:tc>
      </w:tr>
      <w:tr w:rsidR="009579B7" w:rsidRPr="00B079BC" w14:paraId="248DE8C6" w14:textId="77777777" w:rsidTr="008523E4">
        <w:trPr>
          <w:trHeight w:val="315"/>
          <w:jc w:val="center"/>
        </w:trPr>
        <w:tc>
          <w:tcPr>
            <w:tcW w:w="884" w:type="dxa"/>
            <w:tcBorders>
              <w:top w:val="single" w:sz="4" w:space="0" w:color="auto"/>
              <w:left w:val="single" w:sz="4" w:space="0" w:color="auto"/>
              <w:bottom w:val="single" w:sz="4" w:space="0" w:color="auto"/>
              <w:right w:val="single" w:sz="4" w:space="0" w:color="auto"/>
            </w:tcBorders>
            <w:shd w:val="clear" w:color="auto" w:fill="auto"/>
          </w:tcPr>
          <w:p w14:paraId="14DF3EC5" w14:textId="385E8130" w:rsidR="009579B7" w:rsidRPr="00B079BC" w:rsidRDefault="0065104B"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3</w:t>
            </w:r>
          </w:p>
        </w:tc>
        <w:tc>
          <w:tcPr>
            <w:tcW w:w="3863" w:type="dxa"/>
            <w:tcBorders>
              <w:top w:val="single" w:sz="4" w:space="0" w:color="auto"/>
              <w:left w:val="nil"/>
              <w:bottom w:val="single" w:sz="4" w:space="0" w:color="auto"/>
              <w:right w:val="single" w:sz="4" w:space="0" w:color="auto"/>
            </w:tcBorders>
            <w:shd w:val="clear" w:color="auto" w:fill="auto"/>
          </w:tcPr>
          <w:p w14:paraId="5377C423" w14:textId="53F7AAD2" w:rsidR="009579B7" w:rsidRPr="00B079BC" w:rsidRDefault="009579B7" w:rsidP="009579B7">
            <w:pPr>
              <w:rPr>
                <w:rFonts w:ascii="Times New Roman" w:hAnsi="Times New Roman" w:cs="Times New Roman"/>
                <w:color w:val="000000" w:themeColor="text1"/>
                <w:sz w:val="24"/>
                <w:szCs w:val="24"/>
              </w:rPr>
            </w:pPr>
            <w:r w:rsidRPr="00B079BC">
              <w:rPr>
                <w:rFonts w:ascii="Times New Roman" w:hAnsi="Times New Roman" w:cs="Times New Roman"/>
                <w:color w:val="000000" w:themeColor="text1"/>
                <w:sz w:val="24"/>
                <w:szCs w:val="24"/>
              </w:rPr>
              <w:t>Расширение практики взаимодействия с родителями воспитанников и социальными партнерами</w:t>
            </w:r>
          </w:p>
        </w:tc>
        <w:tc>
          <w:tcPr>
            <w:tcW w:w="3407" w:type="dxa"/>
            <w:tcBorders>
              <w:top w:val="single" w:sz="4" w:space="0" w:color="auto"/>
              <w:left w:val="nil"/>
              <w:bottom w:val="single" w:sz="4" w:space="0" w:color="auto"/>
              <w:right w:val="single" w:sz="4" w:space="0" w:color="auto"/>
            </w:tcBorders>
            <w:shd w:val="clear" w:color="auto" w:fill="auto"/>
          </w:tcPr>
          <w:p w14:paraId="34AC51E0" w14:textId="77777777" w:rsidR="009579B7" w:rsidRPr="00B079BC" w:rsidRDefault="009579B7" w:rsidP="008523E4">
            <w:pPr>
              <w:jc w:val="both"/>
              <w:rPr>
                <w:rFonts w:ascii="Times New Roman" w:hAnsi="Times New Roman" w:cs="Times New Roman"/>
                <w:color w:val="000000" w:themeColor="text1"/>
                <w:sz w:val="24"/>
                <w:szCs w:val="24"/>
              </w:rPr>
            </w:pPr>
            <w:r w:rsidRPr="00B079BC">
              <w:rPr>
                <w:rFonts w:ascii="Times New Roman" w:hAnsi="Times New Roman" w:cs="Times New Roman"/>
                <w:color w:val="000000" w:themeColor="text1"/>
                <w:sz w:val="24"/>
                <w:szCs w:val="24"/>
              </w:rPr>
              <w:t>Расширение практики взаимодействия с родителями воспитанников и социальными партнерами</w:t>
            </w:r>
          </w:p>
        </w:tc>
        <w:tc>
          <w:tcPr>
            <w:tcW w:w="3309" w:type="dxa"/>
            <w:tcBorders>
              <w:top w:val="single" w:sz="4" w:space="0" w:color="auto"/>
              <w:left w:val="nil"/>
              <w:bottom w:val="single" w:sz="4" w:space="0" w:color="auto"/>
              <w:right w:val="single" w:sz="4" w:space="0" w:color="auto"/>
            </w:tcBorders>
            <w:shd w:val="clear" w:color="auto" w:fill="auto"/>
          </w:tcPr>
          <w:p w14:paraId="51CDCC13"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sz w:val="24"/>
                <w:szCs w:val="24"/>
              </w:rPr>
              <w:t>достигнут</w:t>
            </w:r>
          </w:p>
        </w:tc>
        <w:tc>
          <w:tcPr>
            <w:tcW w:w="3097" w:type="dxa"/>
            <w:tcBorders>
              <w:top w:val="single" w:sz="4" w:space="0" w:color="auto"/>
              <w:left w:val="nil"/>
              <w:bottom w:val="single" w:sz="4" w:space="0" w:color="auto"/>
              <w:right w:val="single" w:sz="4" w:space="0" w:color="auto"/>
            </w:tcBorders>
          </w:tcPr>
          <w:p w14:paraId="5F1ADC9A" w14:textId="77777777" w:rsidR="009579B7" w:rsidRPr="00B079BC" w:rsidRDefault="009579B7" w:rsidP="008523E4">
            <w:pPr>
              <w:jc w:val="center"/>
              <w:rPr>
                <w:rFonts w:ascii="Times New Roman" w:hAnsi="Times New Roman" w:cs="Times New Roman"/>
                <w:color w:val="000000"/>
                <w:sz w:val="24"/>
                <w:szCs w:val="24"/>
              </w:rPr>
            </w:pPr>
            <w:r w:rsidRPr="00B079BC">
              <w:rPr>
                <w:rFonts w:ascii="Times New Roman" w:hAnsi="Times New Roman" w:cs="Times New Roman"/>
                <w:color w:val="000000"/>
                <w:sz w:val="24"/>
                <w:szCs w:val="24"/>
              </w:rPr>
              <w:t>-</w:t>
            </w:r>
          </w:p>
        </w:tc>
      </w:tr>
    </w:tbl>
    <w:p w14:paraId="293C535C" w14:textId="77777777" w:rsidR="006B5EFB" w:rsidRPr="00B079BC" w:rsidRDefault="006B5EFB" w:rsidP="006B5EFB">
      <w:pPr>
        <w:spacing w:after="0" w:line="240" w:lineRule="auto"/>
        <w:ind w:firstLine="709"/>
        <w:jc w:val="both"/>
        <w:rPr>
          <w:rFonts w:ascii="Times New Roman" w:eastAsia="Times New Roman" w:hAnsi="Times New Roman" w:cs="Times New Roman"/>
          <w:b/>
          <w:i/>
          <w:sz w:val="24"/>
          <w:szCs w:val="24"/>
          <w:lang w:eastAsia="ru-RU"/>
        </w:rPr>
      </w:pPr>
      <w:r w:rsidRPr="00B079BC">
        <w:rPr>
          <w:rFonts w:ascii="Times New Roman" w:eastAsia="Times New Roman" w:hAnsi="Times New Roman" w:cs="Times New Roman"/>
          <w:b/>
          <w:i/>
          <w:sz w:val="24"/>
          <w:szCs w:val="24"/>
          <w:lang w:eastAsia="ru-RU"/>
        </w:rPr>
        <w:t xml:space="preserve">Рекомендации: </w:t>
      </w:r>
    </w:p>
    <w:p w14:paraId="0A56C5C5"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Ожидаемые и полученные внешние эффекты должны быть сформулированы таким образом, чтобы показать интеграцию региональной инновационной площадки в образовательное пространство Ханты-Мансийского автономного округа – Югры в соответствии с основным направлением деятельности РИП.</w:t>
      </w:r>
    </w:p>
    <w:p w14:paraId="3DEDC5C6" w14:textId="77777777" w:rsidR="006B5EFB" w:rsidRPr="00B079BC" w:rsidRDefault="006B5EFB" w:rsidP="006B5EFB">
      <w:pPr>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 xml:space="preserve">В графе 4 «Полученный эффект» указываются реальные позитивные изменения (количественные, качественные) в направлении реализации инновационного проекта (программы). </w:t>
      </w:r>
    </w:p>
    <w:p w14:paraId="65C9010A" w14:textId="77777777" w:rsidR="006B5EFB" w:rsidRPr="00B079BC" w:rsidRDefault="006B5EFB" w:rsidP="006B5EFB">
      <w:pPr>
        <w:spacing w:after="0" w:line="240" w:lineRule="auto"/>
        <w:ind w:firstLine="709"/>
        <w:jc w:val="both"/>
        <w:rPr>
          <w:rFonts w:ascii="Times New Roman" w:eastAsia="Times New Roman" w:hAnsi="Times New Roman" w:cs="Times New Roman"/>
          <w:i/>
          <w:sz w:val="24"/>
          <w:szCs w:val="24"/>
          <w:lang w:eastAsia="ru-RU"/>
        </w:rPr>
        <w:sectPr w:rsidR="006B5EFB" w:rsidRPr="00B079BC" w:rsidSect="007170F0">
          <w:pgSz w:w="16838" w:h="11906" w:orient="landscape"/>
          <w:pgMar w:top="1134" w:right="1134" w:bottom="567" w:left="1134" w:header="708" w:footer="708" w:gutter="0"/>
          <w:cols w:space="708"/>
          <w:docGrid w:linePitch="360"/>
        </w:sectPr>
      </w:pPr>
      <w:r w:rsidRPr="00B079BC">
        <w:rPr>
          <w:rFonts w:ascii="Times New Roman" w:eastAsia="Times New Roman" w:hAnsi="Times New Roman" w:cs="Times New Roman"/>
          <w:i/>
          <w:sz w:val="24"/>
          <w:szCs w:val="24"/>
          <w:lang w:eastAsia="ru-RU"/>
        </w:rPr>
        <w:t>В графе 5 «</w:t>
      </w:r>
      <w:r w:rsidRPr="00B079BC">
        <w:rPr>
          <w:rFonts w:ascii="Times New Roman" w:eastAsia="Times New Roman" w:hAnsi="Times New Roman" w:cs="Times New Roman"/>
          <w:i/>
          <w:color w:val="000000"/>
          <w:sz w:val="24"/>
          <w:szCs w:val="24"/>
          <w:lang w:eastAsia="ru-RU"/>
        </w:rPr>
        <w:t>Примечание» указывается причина, если эффект не достигнут или не соответствует ожидаемому.</w:t>
      </w:r>
    </w:p>
    <w:p w14:paraId="6B39BABE"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sz w:val="24"/>
          <w:szCs w:val="24"/>
          <w:lang w:eastAsia="ru-RU"/>
        </w:rPr>
      </w:pPr>
      <w:bookmarkStart w:id="11" w:name="_Toc176540098"/>
      <w:r w:rsidRPr="00B079BC">
        <w:rPr>
          <w:rFonts w:ascii="Times New Roman" w:eastAsia="Times New Roman" w:hAnsi="Times New Roman" w:cs="Times New Roman"/>
          <w:b/>
          <w:sz w:val="24"/>
          <w:szCs w:val="24"/>
          <w:lang w:eastAsia="ru-RU"/>
        </w:rPr>
        <w:lastRenderedPageBreak/>
        <w:t>2.6. Список публикаций за 2023-2024 учебный год</w:t>
      </w:r>
      <w:bookmarkEnd w:id="11"/>
    </w:p>
    <w:tbl>
      <w:tblPr>
        <w:tblW w:w="14747" w:type="dxa"/>
        <w:jc w:val="center"/>
        <w:tblLook w:val="04A0" w:firstRow="1" w:lastRow="0" w:firstColumn="1" w:lastColumn="0" w:noHBand="0" w:noVBand="1"/>
      </w:tblPr>
      <w:tblGrid>
        <w:gridCol w:w="960"/>
        <w:gridCol w:w="3672"/>
        <w:gridCol w:w="3349"/>
        <w:gridCol w:w="3923"/>
        <w:gridCol w:w="2833"/>
        <w:gridCol w:w="10"/>
      </w:tblGrid>
      <w:tr w:rsidR="006B5EFB" w:rsidRPr="00B079BC" w14:paraId="4927B49D" w14:textId="77777777" w:rsidTr="009579B7">
        <w:trPr>
          <w:gridAfter w:val="1"/>
          <w:wAfter w:w="10" w:type="dxa"/>
          <w:trHeight w:val="1394"/>
          <w:jc w:val="cent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20BDEA42"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п/п</w:t>
            </w:r>
          </w:p>
        </w:tc>
        <w:tc>
          <w:tcPr>
            <w:tcW w:w="3672" w:type="dxa"/>
            <w:tcBorders>
              <w:top w:val="single" w:sz="4" w:space="0" w:color="auto"/>
              <w:left w:val="nil"/>
              <w:bottom w:val="single" w:sz="4" w:space="0" w:color="auto"/>
              <w:right w:val="single" w:sz="4" w:space="0" w:color="auto"/>
            </w:tcBorders>
            <w:shd w:val="clear" w:color="auto" w:fill="auto"/>
            <w:hideMark/>
          </w:tcPr>
          <w:p w14:paraId="30D0BAB9"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Ф.И.О. автора/автор, автор-составитель, составитель</w:t>
            </w:r>
          </w:p>
        </w:tc>
        <w:tc>
          <w:tcPr>
            <w:tcW w:w="3349" w:type="dxa"/>
            <w:tcBorders>
              <w:top w:val="single" w:sz="4" w:space="0" w:color="auto"/>
              <w:left w:val="nil"/>
              <w:bottom w:val="single" w:sz="4" w:space="0" w:color="auto"/>
              <w:right w:val="single" w:sz="4" w:space="0" w:color="auto"/>
            </w:tcBorders>
            <w:shd w:val="clear" w:color="auto" w:fill="auto"/>
            <w:hideMark/>
          </w:tcPr>
          <w:p w14:paraId="52980F64"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Название публикации </w:t>
            </w:r>
          </w:p>
          <w:p w14:paraId="2E935468"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(статья, методическая разработка, сборник, методические рекомендации, монография и др.)</w:t>
            </w:r>
          </w:p>
        </w:tc>
        <w:tc>
          <w:tcPr>
            <w:tcW w:w="3923" w:type="dxa"/>
            <w:tcBorders>
              <w:top w:val="single" w:sz="4" w:space="0" w:color="auto"/>
              <w:left w:val="nil"/>
              <w:bottom w:val="single" w:sz="4" w:space="0" w:color="auto"/>
              <w:right w:val="single" w:sz="4" w:space="0" w:color="auto"/>
            </w:tcBorders>
            <w:shd w:val="clear" w:color="auto" w:fill="auto"/>
            <w:hideMark/>
          </w:tcPr>
          <w:p w14:paraId="6519F4E4"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Выходные данные: </w:t>
            </w:r>
          </w:p>
          <w:p w14:paraId="2FD4CA3D"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название журнала / сборника;</w:t>
            </w:r>
          </w:p>
          <w:p w14:paraId="115F3FDC"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место и название издательства (для сборника), </w:t>
            </w:r>
          </w:p>
          <w:p w14:paraId="0E218928"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год издания, номер (выпуск) журнала, количество страниц (для сборника), страницы на которых размещена статья (для журнала)</w:t>
            </w:r>
          </w:p>
        </w:tc>
        <w:tc>
          <w:tcPr>
            <w:tcW w:w="2833" w:type="dxa"/>
            <w:tcBorders>
              <w:top w:val="single" w:sz="4" w:space="0" w:color="auto"/>
              <w:left w:val="nil"/>
              <w:bottom w:val="single" w:sz="4" w:space="0" w:color="auto"/>
              <w:right w:val="single" w:sz="4" w:space="0" w:color="auto"/>
            </w:tcBorders>
          </w:tcPr>
          <w:p w14:paraId="379779C8"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Ссылка*</w:t>
            </w:r>
          </w:p>
        </w:tc>
      </w:tr>
      <w:tr w:rsidR="006B5EFB" w:rsidRPr="00B079BC" w14:paraId="535D6CAB" w14:textId="77777777" w:rsidTr="009579B7">
        <w:trPr>
          <w:gridAfter w:val="1"/>
          <w:wAfter w:w="10" w:type="dxa"/>
          <w:trHeight w:val="196"/>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cPr>
          <w:p w14:paraId="1348C567"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1</w:t>
            </w:r>
          </w:p>
        </w:tc>
        <w:tc>
          <w:tcPr>
            <w:tcW w:w="3672" w:type="dxa"/>
            <w:tcBorders>
              <w:top w:val="single" w:sz="4" w:space="0" w:color="auto"/>
              <w:left w:val="nil"/>
              <w:bottom w:val="single" w:sz="4" w:space="0" w:color="auto"/>
              <w:right w:val="single" w:sz="4" w:space="0" w:color="auto"/>
            </w:tcBorders>
            <w:shd w:val="clear" w:color="auto" w:fill="D9D9D9"/>
          </w:tcPr>
          <w:p w14:paraId="69C9B624"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2</w:t>
            </w:r>
          </w:p>
        </w:tc>
        <w:tc>
          <w:tcPr>
            <w:tcW w:w="3349" w:type="dxa"/>
            <w:tcBorders>
              <w:top w:val="single" w:sz="4" w:space="0" w:color="auto"/>
              <w:left w:val="nil"/>
              <w:bottom w:val="single" w:sz="4" w:space="0" w:color="auto"/>
              <w:right w:val="single" w:sz="4" w:space="0" w:color="auto"/>
            </w:tcBorders>
            <w:shd w:val="clear" w:color="auto" w:fill="D9D9D9"/>
          </w:tcPr>
          <w:p w14:paraId="7A5D65FB"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3</w:t>
            </w:r>
          </w:p>
        </w:tc>
        <w:tc>
          <w:tcPr>
            <w:tcW w:w="3923" w:type="dxa"/>
            <w:tcBorders>
              <w:top w:val="single" w:sz="4" w:space="0" w:color="auto"/>
              <w:left w:val="nil"/>
              <w:bottom w:val="single" w:sz="4" w:space="0" w:color="auto"/>
              <w:right w:val="single" w:sz="4" w:space="0" w:color="auto"/>
            </w:tcBorders>
            <w:shd w:val="clear" w:color="auto" w:fill="D9D9D9"/>
          </w:tcPr>
          <w:p w14:paraId="6C1E4564"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4</w:t>
            </w:r>
          </w:p>
        </w:tc>
        <w:tc>
          <w:tcPr>
            <w:tcW w:w="2833" w:type="dxa"/>
            <w:tcBorders>
              <w:top w:val="single" w:sz="4" w:space="0" w:color="auto"/>
              <w:left w:val="nil"/>
              <w:bottom w:val="single" w:sz="4" w:space="0" w:color="auto"/>
              <w:right w:val="single" w:sz="4" w:space="0" w:color="auto"/>
            </w:tcBorders>
            <w:shd w:val="clear" w:color="auto" w:fill="D9D9D9"/>
          </w:tcPr>
          <w:p w14:paraId="60590D3B"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5</w:t>
            </w:r>
          </w:p>
        </w:tc>
      </w:tr>
      <w:tr w:rsidR="006B5EFB" w:rsidRPr="00B079BC" w14:paraId="17414E07" w14:textId="77777777" w:rsidTr="009579B7">
        <w:trPr>
          <w:gridAfter w:val="1"/>
          <w:wAfter w:w="10" w:type="dxa"/>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ECCF7" w14:textId="23CE3AB2" w:rsidR="006B5EFB" w:rsidRPr="00B079BC" w:rsidRDefault="006B5EFB" w:rsidP="00537C11">
            <w:pPr>
              <w:spacing w:after="0" w:line="240" w:lineRule="auto"/>
              <w:jc w:val="center"/>
              <w:rPr>
                <w:rFonts w:ascii="Times New Roman" w:eastAsia="Times New Roman" w:hAnsi="Times New Roman" w:cs="Times New Roman"/>
                <w:color w:val="000000"/>
                <w:sz w:val="24"/>
                <w:szCs w:val="24"/>
                <w:lang w:eastAsia="ru-RU"/>
              </w:rPr>
            </w:pPr>
          </w:p>
        </w:tc>
        <w:tc>
          <w:tcPr>
            <w:tcW w:w="3672" w:type="dxa"/>
            <w:tcBorders>
              <w:top w:val="single" w:sz="4" w:space="0" w:color="auto"/>
              <w:left w:val="nil"/>
              <w:bottom w:val="single" w:sz="4" w:space="0" w:color="auto"/>
              <w:right w:val="single" w:sz="4" w:space="0" w:color="auto"/>
            </w:tcBorders>
            <w:shd w:val="clear" w:color="auto" w:fill="auto"/>
            <w:vAlign w:val="center"/>
          </w:tcPr>
          <w:p w14:paraId="32A9E856" w14:textId="0024CE90" w:rsidR="006B5EFB" w:rsidRPr="00B079BC" w:rsidRDefault="005071F7" w:rsidP="005071F7">
            <w:pPr>
              <w:spacing w:after="0" w:line="240" w:lineRule="auto"/>
              <w:jc w:val="center"/>
              <w:rPr>
                <w:rFonts w:ascii="Times New Roman" w:eastAsia="Times New Roman" w:hAnsi="Times New Roman" w:cs="Times New Roman"/>
                <w:color w:val="000000"/>
                <w:sz w:val="24"/>
                <w:szCs w:val="24"/>
                <w:lang w:eastAsia="ru-RU"/>
              </w:rPr>
            </w:pPr>
            <w:r w:rsidRPr="00B079BC">
              <w:rPr>
                <w:rStyle w:val="a6"/>
                <w:rFonts w:ascii="Times New Roman" w:hAnsi="Times New Roman" w:cs="Times New Roman"/>
                <w:sz w:val="24"/>
                <w:szCs w:val="24"/>
                <w:shd w:val="clear" w:color="auto" w:fill="FFFFFF"/>
              </w:rPr>
              <w:t>-</w:t>
            </w:r>
          </w:p>
        </w:tc>
        <w:tc>
          <w:tcPr>
            <w:tcW w:w="3349" w:type="dxa"/>
            <w:tcBorders>
              <w:top w:val="single" w:sz="4" w:space="0" w:color="auto"/>
              <w:left w:val="nil"/>
              <w:bottom w:val="single" w:sz="4" w:space="0" w:color="auto"/>
              <w:right w:val="single" w:sz="4" w:space="0" w:color="auto"/>
            </w:tcBorders>
            <w:shd w:val="clear" w:color="auto" w:fill="auto"/>
            <w:vAlign w:val="center"/>
          </w:tcPr>
          <w:p w14:paraId="6FE97246" w14:textId="079206A8" w:rsidR="00537C11" w:rsidRPr="00B079BC" w:rsidRDefault="005071F7" w:rsidP="005071F7">
            <w:pPr>
              <w:shd w:val="clear" w:color="auto" w:fill="FFFFFF"/>
              <w:spacing w:before="225" w:after="450" w:line="240" w:lineRule="auto"/>
              <w:jc w:val="center"/>
              <w:outlineLvl w:val="0"/>
              <w:rPr>
                <w:rFonts w:ascii="Times New Roman" w:eastAsia="Times New Roman" w:hAnsi="Times New Roman" w:cs="Times New Roman"/>
                <w:bCs/>
                <w:spacing w:val="-3"/>
                <w:kern w:val="36"/>
                <w:sz w:val="24"/>
                <w:szCs w:val="24"/>
                <w:lang w:eastAsia="ru-RU"/>
              </w:rPr>
            </w:pPr>
            <w:r w:rsidRPr="00B079BC">
              <w:rPr>
                <w:rFonts w:ascii="Times New Roman" w:eastAsia="Times New Roman" w:hAnsi="Times New Roman" w:cs="Times New Roman"/>
                <w:bCs/>
                <w:spacing w:val="-3"/>
                <w:kern w:val="36"/>
                <w:sz w:val="24"/>
                <w:szCs w:val="24"/>
                <w:lang w:eastAsia="ru-RU"/>
              </w:rPr>
              <w:t>-</w:t>
            </w:r>
          </w:p>
          <w:p w14:paraId="3B430575" w14:textId="77777777" w:rsidR="006B5EFB" w:rsidRPr="00B079BC" w:rsidRDefault="006B5EFB" w:rsidP="005071F7">
            <w:pPr>
              <w:spacing w:after="0" w:line="240" w:lineRule="auto"/>
              <w:jc w:val="center"/>
              <w:rPr>
                <w:rFonts w:ascii="Times New Roman" w:eastAsia="Times New Roman" w:hAnsi="Times New Roman" w:cs="Times New Roman"/>
                <w:sz w:val="24"/>
                <w:szCs w:val="24"/>
                <w:lang w:eastAsia="ru-RU"/>
              </w:rPr>
            </w:pPr>
          </w:p>
        </w:tc>
        <w:tc>
          <w:tcPr>
            <w:tcW w:w="3923" w:type="dxa"/>
            <w:tcBorders>
              <w:top w:val="single" w:sz="4" w:space="0" w:color="auto"/>
              <w:left w:val="nil"/>
              <w:bottom w:val="single" w:sz="4" w:space="0" w:color="auto"/>
              <w:right w:val="single" w:sz="4" w:space="0" w:color="auto"/>
            </w:tcBorders>
            <w:shd w:val="clear" w:color="auto" w:fill="auto"/>
            <w:vAlign w:val="center"/>
          </w:tcPr>
          <w:p w14:paraId="153527A8" w14:textId="504E8D60" w:rsidR="006B5EFB" w:rsidRPr="00B079BC" w:rsidRDefault="005071F7" w:rsidP="005071F7">
            <w:pPr>
              <w:jc w:val="center"/>
              <w:rPr>
                <w:rFonts w:ascii="Times New Roman" w:hAnsi="Times New Roman" w:cs="Times New Roman"/>
                <w:sz w:val="24"/>
                <w:szCs w:val="24"/>
                <w:lang w:eastAsia="ru-RU"/>
              </w:rPr>
            </w:pPr>
            <w:r w:rsidRPr="00B079BC">
              <w:rPr>
                <w:rFonts w:ascii="Times New Roman" w:hAnsi="Times New Roman" w:cs="Times New Roman"/>
                <w:sz w:val="24"/>
                <w:szCs w:val="24"/>
                <w:lang w:eastAsia="ru-RU"/>
              </w:rPr>
              <w:t>-</w:t>
            </w:r>
          </w:p>
        </w:tc>
        <w:tc>
          <w:tcPr>
            <w:tcW w:w="2833" w:type="dxa"/>
            <w:tcBorders>
              <w:top w:val="single" w:sz="4" w:space="0" w:color="auto"/>
              <w:left w:val="nil"/>
              <w:bottom w:val="single" w:sz="4" w:space="0" w:color="auto"/>
              <w:right w:val="single" w:sz="4" w:space="0" w:color="auto"/>
            </w:tcBorders>
          </w:tcPr>
          <w:p w14:paraId="42885004" w14:textId="77777777" w:rsidR="005071F7" w:rsidRPr="00B079BC" w:rsidRDefault="005071F7" w:rsidP="005071F7">
            <w:pPr>
              <w:spacing w:after="0" w:line="240" w:lineRule="auto"/>
              <w:jc w:val="center"/>
              <w:rPr>
                <w:rFonts w:ascii="Times New Roman" w:hAnsi="Times New Roman" w:cs="Times New Roman"/>
                <w:sz w:val="24"/>
                <w:szCs w:val="24"/>
              </w:rPr>
            </w:pPr>
          </w:p>
          <w:p w14:paraId="02728FCF" w14:textId="77777777" w:rsidR="005071F7" w:rsidRPr="00B079BC" w:rsidRDefault="005071F7" w:rsidP="005071F7">
            <w:pPr>
              <w:spacing w:after="0" w:line="240" w:lineRule="auto"/>
              <w:jc w:val="center"/>
              <w:rPr>
                <w:rFonts w:ascii="Times New Roman" w:hAnsi="Times New Roman" w:cs="Times New Roman"/>
                <w:sz w:val="24"/>
                <w:szCs w:val="24"/>
              </w:rPr>
            </w:pPr>
          </w:p>
          <w:p w14:paraId="7DCB09AE" w14:textId="72A7966E" w:rsidR="006B5EFB" w:rsidRPr="00B079BC" w:rsidRDefault="005071F7" w:rsidP="005071F7">
            <w:pPr>
              <w:spacing w:after="0" w:line="240" w:lineRule="auto"/>
              <w:jc w:val="center"/>
              <w:rPr>
                <w:rFonts w:ascii="Times New Roman" w:eastAsia="Times New Roman" w:hAnsi="Times New Roman" w:cs="Times New Roman"/>
                <w:b/>
                <w:color w:val="FF0000"/>
                <w:sz w:val="24"/>
                <w:szCs w:val="24"/>
                <w:lang w:eastAsia="ru-RU"/>
              </w:rPr>
            </w:pPr>
            <w:r w:rsidRPr="00B079BC">
              <w:rPr>
                <w:rFonts w:ascii="Times New Roman" w:eastAsia="Times New Roman" w:hAnsi="Times New Roman" w:cs="Times New Roman"/>
                <w:b/>
                <w:sz w:val="24"/>
                <w:szCs w:val="24"/>
                <w:lang w:eastAsia="ru-RU"/>
              </w:rPr>
              <w:t>-</w:t>
            </w:r>
            <w:r w:rsidRPr="00B079BC">
              <w:rPr>
                <w:rFonts w:ascii="Times New Roman" w:eastAsia="Times New Roman" w:hAnsi="Times New Roman" w:cs="Times New Roman"/>
                <w:b/>
                <w:color w:val="FF0000"/>
                <w:sz w:val="24"/>
                <w:szCs w:val="24"/>
                <w:lang w:eastAsia="ru-RU"/>
              </w:rPr>
              <w:t>-</w:t>
            </w:r>
          </w:p>
          <w:p w14:paraId="333F1CD1" w14:textId="0D61D8E9" w:rsidR="00537C11" w:rsidRPr="00B079BC" w:rsidRDefault="00537C11" w:rsidP="005071F7">
            <w:pPr>
              <w:spacing w:after="0" w:line="240" w:lineRule="auto"/>
              <w:jc w:val="center"/>
              <w:rPr>
                <w:rFonts w:ascii="Times New Roman" w:eastAsia="Times New Roman" w:hAnsi="Times New Roman" w:cs="Times New Roman"/>
                <w:color w:val="000000"/>
                <w:sz w:val="24"/>
                <w:szCs w:val="24"/>
                <w:lang w:eastAsia="ru-RU"/>
              </w:rPr>
            </w:pPr>
          </w:p>
        </w:tc>
      </w:tr>
      <w:tr w:rsidR="006B5EFB" w:rsidRPr="00B079BC" w14:paraId="256863FB" w14:textId="77777777" w:rsidTr="007170F0">
        <w:trPr>
          <w:trHeight w:val="405"/>
          <w:jc w:val="center"/>
        </w:trPr>
        <w:tc>
          <w:tcPr>
            <w:tcW w:w="14747" w:type="dxa"/>
            <w:gridSpan w:val="6"/>
            <w:tcBorders>
              <w:top w:val="nil"/>
              <w:left w:val="nil"/>
              <w:bottom w:val="nil"/>
              <w:right w:val="nil"/>
            </w:tcBorders>
            <w:shd w:val="clear" w:color="auto" w:fill="auto"/>
            <w:noWrap/>
            <w:hideMark/>
          </w:tcPr>
          <w:p w14:paraId="3F5B1CB0" w14:textId="77777777" w:rsidR="006B5EFB" w:rsidRPr="00B079BC" w:rsidRDefault="006B5EFB" w:rsidP="006B5EFB">
            <w:pPr>
              <w:spacing w:after="0" w:line="240" w:lineRule="auto"/>
              <w:rPr>
                <w:rFonts w:ascii="Times New Roman" w:eastAsia="Times New Roman" w:hAnsi="Times New Roman" w:cs="Times New Roman"/>
                <w:i/>
                <w:iCs/>
                <w:color w:val="000000"/>
                <w:sz w:val="24"/>
                <w:szCs w:val="24"/>
                <w:lang w:eastAsia="ru-RU"/>
              </w:rPr>
            </w:pPr>
            <w:r w:rsidRPr="00B079BC">
              <w:rPr>
                <w:rFonts w:ascii="Times New Roman" w:eastAsia="Times New Roman" w:hAnsi="Times New Roman" w:cs="Times New Roman"/>
                <w:i/>
                <w:iCs/>
                <w:color w:val="000000"/>
                <w:sz w:val="24"/>
                <w:szCs w:val="24"/>
                <w:lang w:eastAsia="ru-RU"/>
              </w:rPr>
              <w:t>* Раздел, обязательный для заполнения</w:t>
            </w:r>
          </w:p>
        </w:tc>
      </w:tr>
    </w:tbl>
    <w:p w14:paraId="30D05812"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sz w:val="24"/>
          <w:szCs w:val="24"/>
          <w:lang w:eastAsia="ru-RU"/>
        </w:rPr>
      </w:pPr>
      <w:bookmarkStart w:id="12" w:name="_Toc176540099"/>
      <w:r w:rsidRPr="00B079BC">
        <w:rPr>
          <w:rFonts w:ascii="Times New Roman" w:eastAsia="Times New Roman" w:hAnsi="Times New Roman" w:cs="Times New Roman"/>
          <w:b/>
          <w:sz w:val="24"/>
          <w:szCs w:val="24"/>
          <w:lang w:eastAsia="ru-RU"/>
        </w:rPr>
        <w:t>2.7. Информация в СМИ (газеты, телевидение, сетевые СМИ) о деятельности региональной инновационной площадки за 2023-2024 учебный год</w:t>
      </w:r>
      <w:bookmarkEnd w:id="12"/>
    </w:p>
    <w:tbl>
      <w:tblPr>
        <w:tblW w:w="14747" w:type="dxa"/>
        <w:jc w:val="center"/>
        <w:tblLook w:val="04A0" w:firstRow="1" w:lastRow="0" w:firstColumn="1" w:lastColumn="0" w:noHBand="0" w:noVBand="1"/>
      </w:tblPr>
      <w:tblGrid>
        <w:gridCol w:w="681"/>
        <w:gridCol w:w="4285"/>
        <w:gridCol w:w="3827"/>
        <w:gridCol w:w="4111"/>
        <w:gridCol w:w="1843"/>
      </w:tblGrid>
      <w:tr w:rsidR="006B5EFB" w:rsidRPr="00B079BC" w14:paraId="3D0C236E" w14:textId="77777777" w:rsidTr="007170F0">
        <w:trPr>
          <w:trHeight w:val="1005"/>
          <w:jc w:val="center"/>
        </w:trPr>
        <w:tc>
          <w:tcPr>
            <w:tcW w:w="681" w:type="dxa"/>
            <w:tcBorders>
              <w:top w:val="single" w:sz="4" w:space="0" w:color="auto"/>
              <w:left w:val="single" w:sz="4" w:space="0" w:color="auto"/>
              <w:bottom w:val="single" w:sz="4" w:space="0" w:color="auto"/>
              <w:right w:val="single" w:sz="4" w:space="0" w:color="auto"/>
            </w:tcBorders>
            <w:shd w:val="clear" w:color="auto" w:fill="auto"/>
            <w:hideMark/>
          </w:tcPr>
          <w:p w14:paraId="43CF73BE"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п/п</w:t>
            </w:r>
          </w:p>
        </w:tc>
        <w:tc>
          <w:tcPr>
            <w:tcW w:w="4285" w:type="dxa"/>
            <w:tcBorders>
              <w:top w:val="single" w:sz="4" w:space="0" w:color="auto"/>
              <w:left w:val="nil"/>
              <w:bottom w:val="single" w:sz="4" w:space="0" w:color="auto"/>
              <w:right w:val="single" w:sz="4" w:space="0" w:color="auto"/>
            </w:tcBorders>
            <w:shd w:val="clear" w:color="auto" w:fill="auto"/>
            <w:hideMark/>
          </w:tcPr>
          <w:p w14:paraId="08982BA0"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Ф.И.О. выступающего в СМИ / автора материала </w:t>
            </w:r>
          </w:p>
        </w:tc>
        <w:tc>
          <w:tcPr>
            <w:tcW w:w="3827" w:type="dxa"/>
            <w:tcBorders>
              <w:top w:val="single" w:sz="4" w:space="0" w:color="auto"/>
              <w:left w:val="nil"/>
              <w:bottom w:val="single" w:sz="4" w:space="0" w:color="auto"/>
              <w:right w:val="single" w:sz="4" w:space="0" w:color="auto"/>
            </w:tcBorders>
            <w:shd w:val="clear" w:color="auto" w:fill="auto"/>
            <w:hideMark/>
          </w:tcPr>
          <w:p w14:paraId="50CE464E"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Название публикации / сюжета</w:t>
            </w:r>
          </w:p>
        </w:tc>
        <w:tc>
          <w:tcPr>
            <w:tcW w:w="4111" w:type="dxa"/>
            <w:tcBorders>
              <w:top w:val="single" w:sz="4" w:space="0" w:color="auto"/>
              <w:left w:val="nil"/>
              <w:bottom w:val="single" w:sz="4" w:space="0" w:color="auto"/>
              <w:right w:val="single" w:sz="4" w:space="0" w:color="auto"/>
            </w:tcBorders>
            <w:shd w:val="clear" w:color="auto" w:fill="auto"/>
            <w:hideMark/>
          </w:tcPr>
          <w:p w14:paraId="146C0C7C"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 xml:space="preserve">Выходные данные </w:t>
            </w:r>
          </w:p>
          <w:p w14:paraId="1027A4FA"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(название СМИ, дата публикации (выхода в эфир), номер газеты/журнала</w:t>
            </w:r>
          </w:p>
        </w:tc>
        <w:tc>
          <w:tcPr>
            <w:tcW w:w="1843" w:type="dxa"/>
            <w:tcBorders>
              <w:top w:val="single" w:sz="4" w:space="0" w:color="auto"/>
              <w:left w:val="nil"/>
              <w:bottom w:val="single" w:sz="4" w:space="0" w:color="auto"/>
              <w:right w:val="single" w:sz="4" w:space="0" w:color="auto"/>
            </w:tcBorders>
            <w:shd w:val="clear" w:color="auto" w:fill="auto"/>
          </w:tcPr>
          <w:p w14:paraId="5BF0B993" w14:textId="77777777" w:rsidR="006B5EFB" w:rsidRPr="00B079BC" w:rsidRDefault="006B5EFB" w:rsidP="006B5EFB">
            <w:pPr>
              <w:spacing w:after="0" w:line="240" w:lineRule="auto"/>
              <w:jc w:val="center"/>
              <w:rPr>
                <w:rFonts w:ascii="Times New Roman" w:eastAsia="Times New Roman" w:hAnsi="Times New Roman" w:cs="Times New Roman"/>
                <w:color w:val="000000"/>
                <w:sz w:val="24"/>
                <w:szCs w:val="24"/>
                <w:lang w:eastAsia="ru-RU"/>
              </w:rPr>
            </w:pPr>
            <w:r w:rsidRPr="00B079BC">
              <w:rPr>
                <w:rFonts w:ascii="Times New Roman" w:eastAsia="Times New Roman" w:hAnsi="Times New Roman" w:cs="Times New Roman"/>
                <w:color w:val="000000"/>
                <w:sz w:val="24"/>
                <w:szCs w:val="24"/>
                <w:lang w:eastAsia="ru-RU"/>
              </w:rPr>
              <w:t>Ссылка*</w:t>
            </w:r>
          </w:p>
        </w:tc>
      </w:tr>
      <w:tr w:rsidR="006B5EFB" w:rsidRPr="00B079BC" w14:paraId="08908F5C" w14:textId="77777777" w:rsidTr="007170F0">
        <w:trPr>
          <w:trHeight w:val="198"/>
          <w:jc w:val="center"/>
        </w:trPr>
        <w:tc>
          <w:tcPr>
            <w:tcW w:w="681" w:type="dxa"/>
            <w:tcBorders>
              <w:top w:val="nil"/>
              <w:left w:val="single" w:sz="4" w:space="0" w:color="auto"/>
              <w:bottom w:val="single" w:sz="4" w:space="0" w:color="auto"/>
              <w:right w:val="single" w:sz="4" w:space="0" w:color="auto"/>
            </w:tcBorders>
            <w:shd w:val="clear" w:color="auto" w:fill="D9D9D9"/>
            <w:noWrap/>
          </w:tcPr>
          <w:p w14:paraId="15B80370"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1</w:t>
            </w:r>
          </w:p>
        </w:tc>
        <w:tc>
          <w:tcPr>
            <w:tcW w:w="4285" w:type="dxa"/>
            <w:tcBorders>
              <w:top w:val="nil"/>
              <w:left w:val="nil"/>
              <w:bottom w:val="single" w:sz="4" w:space="0" w:color="auto"/>
              <w:right w:val="single" w:sz="4" w:space="0" w:color="auto"/>
            </w:tcBorders>
            <w:shd w:val="clear" w:color="auto" w:fill="D9D9D9"/>
          </w:tcPr>
          <w:p w14:paraId="4F68964F"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D9D9D9"/>
          </w:tcPr>
          <w:p w14:paraId="7A5B3E7F"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3</w:t>
            </w:r>
          </w:p>
        </w:tc>
        <w:tc>
          <w:tcPr>
            <w:tcW w:w="4111" w:type="dxa"/>
            <w:tcBorders>
              <w:top w:val="nil"/>
              <w:left w:val="nil"/>
              <w:bottom w:val="single" w:sz="4" w:space="0" w:color="auto"/>
              <w:right w:val="single" w:sz="4" w:space="0" w:color="auto"/>
            </w:tcBorders>
            <w:shd w:val="clear" w:color="auto" w:fill="D9D9D9"/>
          </w:tcPr>
          <w:p w14:paraId="19797A43"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r w:rsidRPr="00B079BC">
              <w:rPr>
                <w:rFonts w:ascii="Times New Roman" w:eastAsia="Times New Roman" w:hAnsi="Times New Roman" w:cs="Times New Roman"/>
                <w:b/>
                <w:color w:val="000000"/>
                <w:sz w:val="24"/>
                <w:szCs w:val="24"/>
                <w:lang w:eastAsia="ru-RU"/>
              </w:rPr>
              <w:t>4</w:t>
            </w:r>
          </w:p>
        </w:tc>
        <w:tc>
          <w:tcPr>
            <w:tcW w:w="1843" w:type="dxa"/>
            <w:tcBorders>
              <w:top w:val="nil"/>
              <w:left w:val="nil"/>
              <w:bottom w:val="single" w:sz="4" w:space="0" w:color="auto"/>
              <w:right w:val="single" w:sz="4" w:space="0" w:color="auto"/>
            </w:tcBorders>
            <w:shd w:val="clear" w:color="auto" w:fill="D9D9D9"/>
            <w:noWrap/>
          </w:tcPr>
          <w:p w14:paraId="64541402" w14:textId="77777777" w:rsidR="006B5EFB" w:rsidRPr="00B079BC" w:rsidRDefault="006B5EFB" w:rsidP="006B5EFB">
            <w:pPr>
              <w:spacing w:after="0" w:line="240" w:lineRule="auto"/>
              <w:jc w:val="center"/>
              <w:rPr>
                <w:rFonts w:ascii="Times New Roman" w:eastAsia="Times New Roman" w:hAnsi="Times New Roman" w:cs="Times New Roman"/>
                <w:b/>
                <w:color w:val="000000"/>
                <w:sz w:val="24"/>
                <w:szCs w:val="24"/>
                <w:lang w:eastAsia="ru-RU"/>
              </w:rPr>
            </w:pPr>
          </w:p>
        </w:tc>
      </w:tr>
      <w:tr w:rsidR="006B5EFB" w:rsidRPr="00B079BC" w14:paraId="52A4CC3E" w14:textId="77777777" w:rsidTr="007170F0">
        <w:trPr>
          <w:trHeight w:val="315"/>
          <w:jc w:val="center"/>
        </w:trPr>
        <w:tc>
          <w:tcPr>
            <w:tcW w:w="681" w:type="dxa"/>
            <w:tcBorders>
              <w:top w:val="nil"/>
              <w:left w:val="single" w:sz="4" w:space="0" w:color="auto"/>
              <w:bottom w:val="single" w:sz="4" w:space="0" w:color="auto"/>
              <w:right w:val="single" w:sz="4" w:space="0" w:color="auto"/>
            </w:tcBorders>
            <w:shd w:val="clear" w:color="auto" w:fill="auto"/>
            <w:noWrap/>
            <w:vAlign w:val="bottom"/>
          </w:tcPr>
          <w:p w14:paraId="2CD86EDA" w14:textId="77777777" w:rsidR="006B5EFB" w:rsidRPr="00B079BC" w:rsidRDefault="006B5EFB" w:rsidP="006B5EFB">
            <w:pPr>
              <w:spacing w:after="0" w:line="240" w:lineRule="auto"/>
              <w:rPr>
                <w:rFonts w:ascii="Times New Roman" w:eastAsia="Times New Roman" w:hAnsi="Times New Roman" w:cs="Times New Roman"/>
                <w:color w:val="000000"/>
                <w:sz w:val="24"/>
                <w:szCs w:val="24"/>
                <w:lang w:eastAsia="ru-RU"/>
              </w:rPr>
            </w:pPr>
          </w:p>
        </w:tc>
        <w:tc>
          <w:tcPr>
            <w:tcW w:w="4285" w:type="dxa"/>
            <w:tcBorders>
              <w:top w:val="nil"/>
              <w:left w:val="nil"/>
              <w:bottom w:val="single" w:sz="4" w:space="0" w:color="auto"/>
              <w:right w:val="single" w:sz="4" w:space="0" w:color="auto"/>
            </w:tcBorders>
            <w:shd w:val="clear" w:color="auto" w:fill="auto"/>
            <w:hideMark/>
          </w:tcPr>
          <w:p w14:paraId="06215E0A" w14:textId="41ACD479" w:rsidR="006B5EFB" w:rsidRPr="00B079BC" w:rsidRDefault="009579B7" w:rsidP="009579B7">
            <w:pPr>
              <w:spacing w:after="0" w:line="240" w:lineRule="auto"/>
              <w:jc w:val="center"/>
              <w:rPr>
                <w:rFonts w:ascii="Times New Roman" w:eastAsia="Times New Roman" w:hAnsi="Times New Roman" w:cs="Times New Roman"/>
                <w:color w:val="000000" w:themeColor="text1"/>
                <w:sz w:val="24"/>
                <w:szCs w:val="24"/>
                <w:lang w:eastAsia="ru-RU"/>
              </w:rPr>
            </w:pPr>
            <w:r w:rsidRPr="00B079BC">
              <w:rPr>
                <w:rFonts w:ascii="Times New Roman" w:eastAsia="Times New Roman" w:hAnsi="Times New Roman" w:cs="Times New Roman"/>
                <w:color w:val="000000" w:themeColor="text1"/>
                <w:sz w:val="24"/>
                <w:szCs w:val="24"/>
                <w:lang w:eastAsia="ru-RU"/>
              </w:rPr>
              <w:t>-</w:t>
            </w:r>
          </w:p>
        </w:tc>
        <w:tc>
          <w:tcPr>
            <w:tcW w:w="3827" w:type="dxa"/>
            <w:tcBorders>
              <w:top w:val="nil"/>
              <w:left w:val="nil"/>
              <w:bottom w:val="single" w:sz="4" w:space="0" w:color="auto"/>
              <w:right w:val="single" w:sz="4" w:space="0" w:color="auto"/>
            </w:tcBorders>
            <w:shd w:val="clear" w:color="auto" w:fill="auto"/>
            <w:hideMark/>
          </w:tcPr>
          <w:p w14:paraId="49216BFE" w14:textId="7900CB56" w:rsidR="006B5EFB" w:rsidRPr="00B079BC" w:rsidRDefault="009579B7" w:rsidP="009579B7">
            <w:pPr>
              <w:spacing w:after="0" w:line="240" w:lineRule="auto"/>
              <w:jc w:val="center"/>
              <w:rPr>
                <w:rFonts w:ascii="Times New Roman" w:eastAsia="Times New Roman" w:hAnsi="Times New Roman" w:cs="Times New Roman"/>
                <w:color w:val="000000" w:themeColor="text1"/>
                <w:sz w:val="24"/>
                <w:szCs w:val="24"/>
                <w:lang w:eastAsia="ru-RU"/>
              </w:rPr>
            </w:pPr>
            <w:r w:rsidRPr="00B079BC">
              <w:rPr>
                <w:rFonts w:ascii="Times New Roman" w:eastAsia="Times New Roman" w:hAnsi="Times New Roman" w:cs="Times New Roman"/>
                <w:color w:val="000000" w:themeColor="text1"/>
                <w:sz w:val="24"/>
                <w:szCs w:val="24"/>
                <w:lang w:eastAsia="ru-RU"/>
              </w:rPr>
              <w:t>-</w:t>
            </w:r>
          </w:p>
        </w:tc>
        <w:tc>
          <w:tcPr>
            <w:tcW w:w="4111" w:type="dxa"/>
            <w:tcBorders>
              <w:top w:val="nil"/>
              <w:left w:val="nil"/>
              <w:bottom w:val="single" w:sz="4" w:space="0" w:color="auto"/>
              <w:right w:val="single" w:sz="4" w:space="0" w:color="auto"/>
            </w:tcBorders>
            <w:shd w:val="clear" w:color="auto" w:fill="auto"/>
            <w:hideMark/>
          </w:tcPr>
          <w:p w14:paraId="2238B841" w14:textId="2E8593FC" w:rsidR="006B5EFB" w:rsidRPr="00B079BC" w:rsidRDefault="009579B7" w:rsidP="009579B7">
            <w:pPr>
              <w:spacing w:after="0" w:line="240" w:lineRule="auto"/>
              <w:jc w:val="center"/>
              <w:rPr>
                <w:rFonts w:ascii="Times New Roman" w:eastAsia="Times New Roman" w:hAnsi="Times New Roman" w:cs="Times New Roman"/>
                <w:color w:val="000000" w:themeColor="text1"/>
                <w:sz w:val="24"/>
                <w:szCs w:val="24"/>
                <w:lang w:eastAsia="ru-RU"/>
              </w:rPr>
            </w:pPr>
            <w:r w:rsidRPr="00B079BC">
              <w:rPr>
                <w:rFonts w:ascii="Times New Roman" w:eastAsia="Times New Roman" w:hAnsi="Times New Roman" w:cs="Times New Roman"/>
                <w:color w:val="000000" w:themeColor="text1"/>
                <w:sz w:val="24"/>
                <w:szCs w:val="24"/>
                <w:lang w:eastAsia="ru-RU"/>
              </w:rPr>
              <w:t>-</w:t>
            </w:r>
          </w:p>
        </w:tc>
        <w:tc>
          <w:tcPr>
            <w:tcW w:w="1843" w:type="dxa"/>
            <w:tcBorders>
              <w:top w:val="nil"/>
              <w:left w:val="nil"/>
              <w:bottom w:val="single" w:sz="4" w:space="0" w:color="auto"/>
              <w:right w:val="single" w:sz="4" w:space="0" w:color="auto"/>
            </w:tcBorders>
            <w:shd w:val="clear" w:color="auto" w:fill="auto"/>
            <w:noWrap/>
            <w:vAlign w:val="bottom"/>
            <w:hideMark/>
          </w:tcPr>
          <w:p w14:paraId="75016C4D" w14:textId="4FAD2D39" w:rsidR="006B5EFB" w:rsidRPr="00B079BC" w:rsidRDefault="009579B7" w:rsidP="009579B7">
            <w:pPr>
              <w:spacing w:after="0" w:line="240" w:lineRule="auto"/>
              <w:jc w:val="center"/>
              <w:rPr>
                <w:rFonts w:ascii="Times New Roman" w:eastAsia="Times New Roman" w:hAnsi="Times New Roman" w:cs="Times New Roman"/>
                <w:color w:val="000000" w:themeColor="text1"/>
                <w:sz w:val="24"/>
                <w:szCs w:val="24"/>
                <w:lang w:eastAsia="ru-RU"/>
              </w:rPr>
            </w:pPr>
            <w:r w:rsidRPr="00B079BC">
              <w:rPr>
                <w:rFonts w:ascii="Times New Roman" w:eastAsia="Times New Roman" w:hAnsi="Times New Roman" w:cs="Times New Roman"/>
                <w:b/>
                <w:color w:val="000000" w:themeColor="text1"/>
                <w:sz w:val="24"/>
                <w:szCs w:val="24"/>
                <w:lang w:eastAsia="ru-RU"/>
              </w:rPr>
              <w:t>-</w:t>
            </w:r>
          </w:p>
        </w:tc>
      </w:tr>
    </w:tbl>
    <w:p w14:paraId="173C538C" w14:textId="77777777" w:rsidR="006B5EFB" w:rsidRPr="00B079BC" w:rsidRDefault="006B5EFB" w:rsidP="006B5EFB">
      <w:pPr>
        <w:spacing w:after="240" w:line="240" w:lineRule="auto"/>
        <w:rPr>
          <w:rFonts w:ascii="Times New Roman" w:eastAsia="Times New Roman" w:hAnsi="Times New Roman" w:cs="Times New Roman"/>
          <w:i/>
          <w:iCs/>
          <w:color w:val="000000"/>
          <w:sz w:val="24"/>
          <w:szCs w:val="24"/>
          <w:lang w:eastAsia="ru-RU"/>
        </w:rPr>
      </w:pPr>
      <w:bookmarkStart w:id="13" w:name="_Hlk141781277"/>
      <w:r w:rsidRPr="00B079BC">
        <w:rPr>
          <w:rFonts w:ascii="Times New Roman" w:eastAsia="Times New Roman" w:hAnsi="Times New Roman" w:cs="Times New Roman"/>
          <w:i/>
          <w:iCs/>
          <w:color w:val="000000"/>
          <w:sz w:val="24"/>
          <w:szCs w:val="24"/>
          <w:lang w:eastAsia="ru-RU"/>
        </w:rPr>
        <w:t xml:space="preserve">* Раздел, обязательный для заполнения </w:t>
      </w:r>
    </w:p>
    <w:p w14:paraId="005DE05B"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sz w:val="24"/>
          <w:szCs w:val="24"/>
          <w:lang w:eastAsia="ru-RU"/>
        </w:rPr>
      </w:pPr>
      <w:bookmarkStart w:id="14" w:name="_Toc176540100"/>
      <w:r w:rsidRPr="00B079BC">
        <w:rPr>
          <w:rFonts w:ascii="Times New Roman" w:eastAsia="Times New Roman" w:hAnsi="Times New Roman" w:cs="Times New Roman"/>
          <w:b/>
          <w:sz w:val="24"/>
          <w:szCs w:val="24"/>
          <w:lang w:eastAsia="ru-RU"/>
        </w:rPr>
        <w:t>2.8. Транслируемость результатов инновационного проекта (программы), осуществляемого в рамках деятельности региональной инновационной площадки</w:t>
      </w:r>
      <w:bookmarkEnd w:id="14"/>
    </w:p>
    <w:p w14:paraId="2C74A2E8"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i/>
          <w:sz w:val="24"/>
          <w:szCs w:val="24"/>
          <w:lang w:eastAsia="ru-RU"/>
        </w:rPr>
      </w:pPr>
      <w:bookmarkStart w:id="15" w:name="_Toc176540101"/>
      <w:r w:rsidRPr="00B079BC">
        <w:rPr>
          <w:rFonts w:ascii="Times New Roman" w:eastAsia="Times New Roman" w:hAnsi="Times New Roman" w:cs="Times New Roman"/>
          <w:b/>
          <w:i/>
          <w:sz w:val="24"/>
          <w:szCs w:val="24"/>
          <w:lang w:eastAsia="ru-RU"/>
        </w:rPr>
        <w:t>2.8.1. Организация и проведение открытых мероприятий (конференций, семинаров, мастер-классов и др.)</w:t>
      </w:r>
      <w:bookmarkEnd w:id="15"/>
    </w:p>
    <w:tbl>
      <w:tblPr>
        <w:tblW w:w="14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68"/>
        <w:gridCol w:w="4018"/>
        <w:gridCol w:w="1954"/>
        <w:gridCol w:w="2578"/>
        <w:gridCol w:w="3071"/>
      </w:tblGrid>
      <w:tr w:rsidR="006B5EFB" w:rsidRPr="00B079BC" w14:paraId="33FEA1E7" w14:textId="77777777" w:rsidTr="007170F0">
        <w:trPr>
          <w:tblHeader/>
          <w:jc w:val="center"/>
        </w:trPr>
        <w:tc>
          <w:tcPr>
            <w:tcW w:w="738" w:type="dxa"/>
            <w:tcBorders>
              <w:top w:val="single" w:sz="4" w:space="0" w:color="auto"/>
              <w:left w:val="single" w:sz="4" w:space="0" w:color="auto"/>
              <w:bottom w:val="single" w:sz="4" w:space="0" w:color="auto"/>
              <w:right w:val="single" w:sz="4" w:space="0" w:color="auto"/>
            </w:tcBorders>
          </w:tcPr>
          <w:p w14:paraId="119A5954"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п/п</w:t>
            </w:r>
          </w:p>
        </w:tc>
        <w:tc>
          <w:tcPr>
            <w:tcW w:w="2268" w:type="dxa"/>
            <w:tcBorders>
              <w:top w:val="single" w:sz="4" w:space="0" w:color="auto"/>
              <w:left w:val="single" w:sz="4" w:space="0" w:color="auto"/>
              <w:bottom w:val="single" w:sz="4" w:space="0" w:color="auto"/>
              <w:right w:val="single" w:sz="4" w:space="0" w:color="auto"/>
            </w:tcBorders>
          </w:tcPr>
          <w:p w14:paraId="6961B278"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Уровень*</w:t>
            </w:r>
          </w:p>
        </w:tc>
        <w:tc>
          <w:tcPr>
            <w:tcW w:w="4018" w:type="dxa"/>
            <w:tcBorders>
              <w:top w:val="single" w:sz="4" w:space="0" w:color="auto"/>
              <w:left w:val="single" w:sz="4" w:space="0" w:color="auto"/>
              <w:bottom w:val="single" w:sz="4" w:space="0" w:color="auto"/>
              <w:right w:val="single" w:sz="4" w:space="0" w:color="auto"/>
            </w:tcBorders>
            <w:hideMark/>
          </w:tcPr>
          <w:p w14:paraId="6408A652"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Название мероприятия</w:t>
            </w:r>
          </w:p>
        </w:tc>
        <w:tc>
          <w:tcPr>
            <w:tcW w:w="1954" w:type="dxa"/>
            <w:tcBorders>
              <w:top w:val="single" w:sz="4" w:space="0" w:color="auto"/>
              <w:left w:val="single" w:sz="4" w:space="0" w:color="auto"/>
              <w:bottom w:val="single" w:sz="4" w:space="0" w:color="auto"/>
              <w:right w:val="single" w:sz="4" w:space="0" w:color="auto"/>
            </w:tcBorders>
            <w:hideMark/>
          </w:tcPr>
          <w:p w14:paraId="3AE173E0"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Сроки</w:t>
            </w:r>
          </w:p>
        </w:tc>
        <w:tc>
          <w:tcPr>
            <w:tcW w:w="2578" w:type="dxa"/>
            <w:tcBorders>
              <w:top w:val="single" w:sz="4" w:space="0" w:color="auto"/>
              <w:left w:val="single" w:sz="4" w:space="0" w:color="auto"/>
              <w:bottom w:val="single" w:sz="4" w:space="0" w:color="auto"/>
              <w:right w:val="single" w:sz="4" w:space="0" w:color="auto"/>
            </w:tcBorders>
            <w:hideMark/>
          </w:tcPr>
          <w:p w14:paraId="76273B47"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Формы</w:t>
            </w:r>
          </w:p>
        </w:tc>
        <w:tc>
          <w:tcPr>
            <w:tcW w:w="3071" w:type="dxa"/>
            <w:tcBorders>
              <w:top w:val="single" w:sz="4" w:space="0" w:color="auto"/>
              <w:left w:val="single" w:sz="4" w:space="0" w:color="auto"/>
              <w:bottom w:val="single" w:sz="4" w:space="0" w:color="auto"/>
              <w:right w:val="single" w:sz="4" w:space="0" w:color="auto"/>
            </w:tcBorders>
            <w:hideMark/>
          </w:tcPr>
          <w:p w14:paraId="5A1A0A01"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Место проведения</w:t>
            </w:r>
          </w:p>
        </w:tc>
      </w:tr>
      <w:tr w:rsidR="006B5EFB" w:rsidRPr="00B079BC" w14:paraId="73A2D3FA" w14:textId="77777777" w:rsidTr="002F6C74">
        <w:trPr>
          <w:trHeight w:val="356"/>
          <w:jc w:val="center"/>
        </w:trPr>
        <w:tc>
          <w:tcPr>
            <w:tcW w:w="738" w:type="dxa"/>
            <w:tcBorders>
              <w:top w:val="single" w:sz="4" w:space="0" w:color="auto"/>
              <w:left w:val="single" w:sz="4" w:space="0" w:color="auto"/>
              <w:bottom w:val="single" w:sz="4" w:space="0" w:color="auto"/>
              <w:right w:val="single" w:sz="4" w:space="0" w:color="auto"/>
            </w:tcBorders>
            <w:shd w:val="clear" w:color="auto" w:fill="D9D9D9"/>
          </w:tcPr>
          <w:p w14:paraId="4A95F714"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634A423"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2</w:t>
            </w:r>
          </w:p>
        </w:tc>
        <w:tc>
          <w:tcPr>
            <w:tcW w:w="4018" w:type="dxa"/>
            <w:tcBorders>
              <w:top w:val="single" w:sz="4" w:space="0" w:color="auto"/>
              <w:left w:val="single" w:sz="4" w:space="0" w:color="auto"/>
              <w:bottom w:val="single" w:sz="4" w:space="0" w:color="auto"/>
              <w:right w:val="single" w:sz="4" w:space="0" w:color="auto"/>
            </w:tcBorders>
            <w:shd w:val="clear" w:color="auto" w:fill="D9D9D9"/>
          </w:tcPr>
          <w:p w14:paraId="5C89C5CE"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3</w:t>
            </w:r>
          </w:p>
        </w:tc>
        <w:tc>
          <w:tcPr>
            <w:tcW w:w="1954" w:type="dxa"/>
            <w:tcBorders>
              <w:top w:val="single" w:sz="4" w:space="0" w:color="auto"/>
              <w:left w:val="single" w:sz="4" w:space="0" w:color="auto"/>
              <w:bottom w:val="single" w:sz="4" w:space="0" w:color="auto"/>
              <w:right w:val="single" w:sz="4" w:space="0" w:color="auto"/>
            </w:tcBorders>
            <w:shd w:val="clear" w:color="auto" w:fill="D9D9D9"/>
          </w:tcPr>
          <w:p w14:paraId="2C7649AD"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4</w:t>
            </w:r>
          </w:p>
        </w:tc>
        <w:tc>
          <w:tcPr>
            <w:tcW w:w="2578" w:type="dxa"/>
            <w:tcBorders>
              <w:top w:val="single" w:sz="4" w:space="0" w:color="auto"/>
              <w:left w:val="single" w:sz="4" w:space="0" w:color="auto"/>
              <w:bottom w:val="single" w:sz="4" w:space="0" w:color="auto"/>
              <w:right w:val="single" w:sz="4" w:space="0" w:color="auto"/>
            </w:tcBorders>
            <w:shd w:val="clear" w:color="auto" w:fill="D9D9D9"/>
          </w:tcPr>
          <w:p w14:paraId="50F54385"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5</w:t>
            </w:r>
          </w:p>
        </w:tc>
        <w:tc>
          <w:tcPr>
            <w:tcW w:w="3071" w:type="dxa"/>
            <w:tcBorders>
              <w:top w:val="single" w:sz="4" w:space="0" w:color="auto"/>
              <w:left w:val="single" w:sz="4" w:space="0" w:color="auto"/>
              <w:bottom w:val="single" w:sz="4" w:space="0" w:color="auto"/>
              <w:right w:val="single" w:sz="4" w:space="0" w:color="auto"/>
            </w:tcBorders>
            <w:shd w:val="clear" w:color="auto" w:fill="D9D9D9"/>
          </w:tcPr>
          <w:p w14:paraId="6C2C1EB4"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6</w:t>
            </w:r>
          </w:p>
        </w:tc>
      </w:tr>
      <w:tr w:rsidR="006B6FB2" w:rsidRPr="00B079BC" w14:paraId="1334FCB4" w14:textId="77777777" w:rsidTr="008523E4">
        <w:trPr>
          <w:jc w:val="center"/>
        </w:trPr>
        <w:tc>
          <w:tcPr>
            <w:tcW w:w="738" w:type="dxa"/>
            <w:tcBorders>
              <w:top w:val="single" w:sz="4" w:space="0" w:color="auto"/>
              <w:left w:val="single" w:sz="4" w:space="0" w:color="auto"/>
              <w:bottom w:val="single" w:sz="4" w:space="0" w:color="auto"/>
              <w:right w:val="single" w:sz="4" w:space="0" w:color="auto"/>
            </w:tcBorders>
          </w:tcPr>
          <w:p w14:paraId="48AB0FF0" w14:textId="1FC4E924" w:rsidR="006B6FB2" w:rsidRPr="00B079BC" w:rsidRDefault="006B6FB2" w:rsidP="002F6C74">
            <w:pPr>
              <w:spacing w:after="0" w:line="240" w:lineRule="auto"/>
              <w:rPr>
                <w:rFonts w:ascii="Times New Roman" w:eastAsia="Times New Roman" w:hAnsi="Times New Roman" w:cs="Times New Roman"/>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58F363D" w14:textId="7B0E96D5" w:rsidR="006B6FB2" w:rsidRPr="00B079BC" w:rsidRDefault="005071F7" w:rsidP="005071F7">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p>
        </w:tc>
        <w:tc>
          <w:tcPr>
            <w:tcW w:w="4018" w:type="dxa"/>
            <w:tcBorders>
              <w:top w:val="single" w:sz="8" w:space="0" w:color="auto"/>
              <w:left w:val="nil"/>
              <w:bottom w:val="single" w:sz="4" w:space="0" w:color="auto"/>
              <w:right w:val="single" w:sz="4" w:space="0" w:color="auto"/>
            </w:tcBorders>
            <w:shd w:val="clear" w:color="auto" w:fill="auto"/>
          </w:tcPr>
          <w:p w14:paraId="4220AA03" w14:textId="21DC696B" w:rsidR="006B6FB2" w:rsidRPr="00B079BC" w:rsidRDefault="005071F7" w:rsidP="005071F7">
            <w:pPr>
              <w:spacing w:after="0" w:line="240" w:lineRule="auto"/>
              <w:jc w:val="center"/>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w:t>
            </w:r>
          </w:p>
        </w:tc>
        <w:tc>
          <w:tcPr>
            <w:tcW w:w="1954" w:type="dxa"/>
            <w:tcBorders>
              <w:top w:val="single" w:sz="4" w:space="0" w:color="auto"/>
              <w:left w:val="single" w:sz="4" w:space="0" w:color="auto"/>
              <w:bottom w:val="single" w:sz="4" w:space="0" w:color="auto"/>
              <w:right w:val="single" w:sz="4" w:space="0" w:color="auto"/>
            </w:tcBorders>
          </w:tcPr>
          <w:p w14:paraId="7A27057C" w14:textId="4EAEC585" w:rsidR="006B6FB2" w:rsidRPr="00B079BC" w:rsidRDefault="005071F7" w:rsidP="005071F7">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p>
        </w:tc>
        <w:tc>
          <w:tcPr>
            <w:tcW w:w="2578" w:type="dxa"/>
            <w:tcBorders>
              <w:top w:val="single" w:sz="4" w:space="0" w:color="auto"/>
              <w:left w:val="single" w:sz="4" w:space="0" w:color="auto"/>
              <w:bottom w:val="single" w:sz="4" w:space="0" w:color="auto"/>
              <w:right w:val="single" w:sz="4" w:space="0" w:color="auto"/>
            </w:tcBorders>
          </w:tcPr>
          <w:p w14:paraId="460A626E" w14:textId="5FB8635B" w:rsidR="006B6FB2" w:rsidRPr="00B079BC" w:rsidRDefault="006B6FB2" w:rsidP="005071F7">
            <w:pPr>
              <w:spacing w:after="0" w:line="240" w:lineRule="auto"/>
              <w:jc w:val="center"/>
              <w:rPr>
                <w:rFonts w:ascii="Times New Roman" w:eastAsia="Times New Roman" w:hAnsi="Times New Roman" w:cs="Times New Roman"/>
                <w:sz w:val="24"/>
                <w:szCs w:val="24"/>
                <w:lang w:eastAsia="ru-RU"/>
              </w:rPr>
            </w:pPr>
          </w:p>
        </w:tc>
        <w:tc>
          <w:tcPr>
            <w:tcW w:w="3071" w:type="dxa"/>
            <w:tcBorders>
              <w:top w:val="single" w:sz="4" w:space="0" w:color="auto"/>
              <w:left w:val="single" w:sz="4" w:space="0" w:color="auto"/>
              <w:right w:val="single" w:sz="4" w:space="0" w:color="auto"/>
            </w:tcBorders>
          </w:tcPr>
          <w:p w14:paraId="176EDD85" w14:textId="07C293DA" w:rsidR="006B6FB2" w:rsidRPr="00B079BC" w:rsidRDefault="005071F7" w:rsidP="005071F7">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p>
        </w:tc>
      </w:tr>
    </w:tbl>
    <w:p w14:paraId="72CF4082" w14:textId="77777777" w:rsidR="006B5EFB" w:rsidRPr="00B079BC" w:rsidRDefault="006B5EFB" w:rsidP="006B5EFB">
      <w:pPr>
        <w:spacing w:after="0" w:line="240" w:lineRule="auto"/>
        <w:rPr>
          <w:rFonts w:ascii="Times New Roman" w:eastAsia="Times New Roman" w:hAnsi="Times New Roman" w:cs="Times New Roman"/>
          <w:i/>
          <w:iCs/>
          <w:color w:val="000000"/>
          <w:sz w:val="24"/>
          <w:szCs w:val="24"/>
          <w:lang w:eastAsia="ru-RU"/>
        </w:rPr>
      </w:pPr>
      <w:r w:rsidRPr="00B079BC">
        <w:rPr>
          <w:rFonts w:ascii="Times New Roman" w:eastAsia="Times New Roman" w:hAnsi="Times New Roman" w:cs="Times New Roman"/>
          <w:i/>
          <w:iCs/>
          <w:color w:val="000000"/>
          <w:sz w:val="24"/>
          <w:szCs w:val="24"/>
          <w:lang w:eastAsia="ru-RU"/>
        </w:rPr>
        <w:lastRenderedPageBreak/>
        <w:t xml:space="preserve">*Институциональный, муниципальный, региональный, федеральный, международный </w:t>
      </w:r>
    </w:p>
    <w:p w14:paraId="13EAA122"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i/>
          <w:sz w:val="24"/>
          <w:szCs w:val="24"/>
          <w:lang w:eastAsia="ru-RU"/>
        </w:rPr>
      </w:pPr>
      <w:bookmarkStart w:id="16" w:name="_Toc176540102"/>
      <w:r w:rsidRPr="00B079BC">
        <w:rPr>
          <w:rFonts w:ascii="Times New Roman" w:eastAsia="Times New Roman" w:hAnsi="Times New Roman" w:cs="Times New Roman"/>
          <w:b/>
          <w:i/>
          <w:sz w:val="24"/>
          <w:szCs w:val="24"/>
          <w:lang w:eastAsia="ru-RU"/>
        </w:rPr>
        <w:t>2.8.2. Представление опыта работы региональной инновационной площадки по реализации инновационного проекта (программы) на региональных, федеральных научно-методических мероприятиях (конференциях, форумах, семинарах и др.)</w:t>
      </w:r>
      <w:bookmarkEnd w:id="16"/>
    </w:p>
    <w:tbl>
      <w:tblPr>
        <w:tblW w:w="14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68"/>
        <w:gridCol w:w="4018"/>
        <w:gridCol w:w="1954"/>
        <w:gridCol w:w="2578"/>
        <w:gridCol w:w="3071"/>
      </w:tblGrid>
      <w:tr w:rsidR="006B5EFB" w:rsidRPr="00B079BC" w14:paraId="568A676B" w14:textId="77777777" w:rsidTr="007170F0">
        <w:trPr>
          <w:tblHeader/>
          <w:jc w:val="center"/>
        </w:trPr>
        <w:tc>
          <w:tcPr>
            <w:tcW w:w="738" w:type="dxa"/>
            <w:tcBorders>
              <w:top w:val="single" w:sz="4" w:space="0" w:color="auto"/>
              <w:left w:val="single" w:sz="4" w:space="0" w:color="auto"/>
              <w:bottom w:val="single" w:sz="4" w:space="0" w:color="auto"/>
              <w:right w:val="single" w:sz="4" w:space="0" w:color="auto"/>
            </w:tcBorders>
          </w:tcPr>
          <w:p w14:paraId="2B344A07"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п/п</w:t>
            </w:r>
          </w:p>
        </w:tc>
        <w:tc>
          <w:tcPr>
            <w:tcW w:w="2268" w:type="dxa"/>
            <w:tcBorders>
              <w:top w:val="single" w:sz="4" w:space="0" w:color="auto"/>
              <w:left w:val="single" w:sz="4" w:space="0" w:color="auto"/>
              <w:bottom w:val="single" w:sz="4" w:space="0" w:color="auto"/>
              <w:right w:val="single" w:sz="4" w:space="0" w:color="auto"/>
            </w:tcBorders>
          </w:tcPr>
          <w:p w14:paraId="1008BC9F"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Уровень</w:t>
            </w:r>
          </w:p>
        </w:tc>
        <w:tc>
          <w:tcPr>
            <w:tcW w:w="4018" w:type="dxa"/>
            <w:tcBorders>
              <w:top w:val="single" w:sz="4" w:space="0" w:color="auto"/>
              <w:left w:val="single" w:sz="4" w:space="0" w:color="auto"/>
              <w:bottom w:val="single" w:sz="4" w:space="0" w:color="auto"/>
              <w:right w:val="single" w:sz="4" w:space="0" w:color="auto"/>
            </w:tcBorders>
            <w:hideMark/>
          </w:tcPr>
          <w:p w14:paraId="3A38DD94"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Название мероприятия</w:t>
            </w:r>
          </w:p>
        </w:tc>
        <w:tc>
          <w:tcPr>
            <w:tcW w:w="1954" w:type="dxa"/>
            <w:tcBorders>
              <w:top w:val="single" w:sz="4" w:space="0" w:color="auto"/>
              <w:left w:val="single" w:sz="4" w:space="0" w:color="auto"/>
              <w:bottom w:val="single" w:sz="4" w:space="0" w:color="auto"/>
              <w:right w:val="single" w:sz="4" w:space="0" w:color="auto"/>
            </w:tcBorders>
            <w:hideMark/>
          </w:tcPr>
          <w:p w14:paraId="32994AFC"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Сроки</w:t>
            </w:r>
          </w:p>
        </w:tc>
        <w:tc>
          <w:tcPr>
            <w:tcW w:w="2578" w:type="dxa"/>
            <w:tcBorders>
              <w:top w:val="single" w:sz="4" w:space="0" w:color="auto"/>
              <w:left w:val="single" w:sz="4" w:space="0" w:color="auto"/>
              <w:bottom w:val="single" w:sz="4" w:space="0" w:color="auto"/>
              <w:right w:val="single" w:sz="4" w:space="0" w:color="auto"/>
            </w:tcBorders>
            <w:hideMark/>
          </w:tcPr>
          <w:p w14:paraId="3DDE85AE"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Формы</w:t>
            </w:r>
          </w:p>
        </w:tc>
        <w:tc>
          <w:tcPr>
            <w:tcW w:w="3071" w:type="dxa"/>
            <w:tcBorders>
              <w:top w:val="single" w:sz="4" w:space="0" w:color="auto"/>
              <w:left w:val="single" w:sz="4" w:space="0" w:color="auto"/>
              <w:bottom w:val="single" w:sz="4" w:space="0" w:color="auto"/>
              <w:right w:val="single" w:sz="4" w:space="0" w:color="auto"/>
            </w:tcBorders>
            <w:hideMark/>
          </w:tcPr>
          <w:p w14:paraId="1CBB3FC7" w14:textId="77777777" w:rsidR="006B5EFB" w:rsidRPr="00B079BC" w:rsidRDefault="006B5EFB" w:rsidP="006B5EFB">
            <w:pPr>
              <w:spacing w:after="0" w:line="240" w:lineRule="auto"/>
              <w:ind w:hanging="9"/>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Место проведения</w:t>
            </w:r>
          </w:p>
        </w:tc>
      </w:tr>
      <w:tr w:rsidR="006B5EFB" w:rsidRPr="00B079BC" w14:paraId="520567F3" w14:textId="77777777" w:rsidTr="007170F0">
        <w:trPr>
          <w:jc w:val="center"/>
        </w:trPr>
        <w:tc>
          <w:tcPr>
            <w:tcW w:w="738" w:type="dxa"/>
            <w:tcBorders>
              <w:top w:val="single" w:sz="4" w:space="0" w:color="auto"/>
              <w:left w:val="single" w:sz="4" w:space="0" w:color="auto"/>
              <w:bottom w:val="single" w:sz="4" w:space="0" w:color="auto"/>
              <w:right w:val="single" w:sz="4" w:space="0" w:color="auto"/>
            </w:tcBorders>
            <w:shd w:val="clear" w:color="auto" w:fill="D9D9D9"/>
          </w:tcPr>
          <w:p w14:paraId="16AE6192"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AE1CE85"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2</w:t>
            </w:r>
          </w:p>
        </w:tc>
        <w:tc>
          <w:tcPr>
            <w:tcW w:w="4018" w:type="dxa"/>
            <w:tcBorders>
              <w:top w:val="single" w:sz="4" w:space="0" w:color="auto"/>
              <w:left w:val="single" w:sz="4" w:space="0" w:color="auto"/>
              <w:bottom w:val="single" w:sz="4" w:space="0" w:color="auto"/>
              <w:right w:val="single" w:sz="4" w:space="0" w:color="auto"/>
            </w:tcBorders>
            <w:shd w:val="clear" w:color="auto" w:fill="D9D9D9"/>
          </w:tcPr>
          <w:p w14:paraId="03BC8BCD"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3</w:t>
            </w:r>
          </w:p>
        </w:tc>
        <w:tc>
          <w:tcPr>
            <w:tcW w:w="1954" w:type="dxa"/>
            <w:tcBorders>
              <w:top w:val="single" w:sz="4" w:space="0" w:color="auto"/>
              <w:left w:val="single" w:sz="4" w:space="0" w:color="auto"/>
              <w:bottom w:val="single" w:sz="4" w:space="0" w:color="auto"/>
              <w:right w:val="single" w:sz="4" w:space="0" w:color="auto"/>
            </w:tcBorders>
            <w:shd w:val="clear" w:color="auto" w:fill="D9D9D9"/>
          </w:tcPr>
          <w:p w14:paraId="734BF5E3"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4</w:t>
            </w:r>
          </w:p>
        </w:tc>
        <w:tc>
          <w:tcPr>
            <w:tcW w:w="2578" w:type="dxa"/>
            <w:tcBorders>
              <w:top w:val="single" w:sz="4" w:space="0" w:color="auto"/>
              <w:left w:val="single" w:sz="4" w:space="0" w:color="auto"/>
              <w:bottom w:val="single" w:sz="4" w:space="0" w:color="auto"/>
              <w:right w:val="single" w:sz="4" w:space="0" w:color="auto"/>
            </w:tcBorders>
            <w:shd w:val="clear" w:color="auto" w:fill="D9D9D9"/>
          </w:tcPr>
          <w:p w14:paraId="4424EB11"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5</w:t>
            </w:r>
          </w:p>
        </w:tc>
        <w:tc>
          <w:tcPr>
            <w:tcW w:w="3071" w:type="dxa"/>
            <w:tcBorders>
              <w:top w:val="single" w:sz="4" w:space="0" w:color="auto"/>
              <w:left w:val="single" w:sz="4" w:space="0" w:color="auto"/>
              <w:bottom w:val="single" w:sz="4" w:space="0" w:color="auto"/>
              <w:right w:val="single" w:sz="4" w:space="0" w:color="auto"/>
            </w:tcBorders>
            <w:shd w:val="clear" w:color="auto" w:fill="D9D9D9"/>
          </w:tcPr>
          <w:p w14:paraId="575AD0B4" w14:textId="77777777" w:rsidR="006B5EFB" w:rsidRPr="00B079BC" w:rsidRDefault="006B5EFB" w:rsidP="006B5EFB">
            <w:pPr>
              <w:spacing w:after="0" w:line="240" w:lineRule="auto"/>
              <w:jc w:val="center"/>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6</w:t>
            </w:r>
          </w:p>
        </w:tc>
      </w:tr>
      <w:tr w:rsidR="006B5EFB" w:rsidRPr="00B079BC" w14:paraId="4ACE8CC6" w14:textId="77777777" w:rsidTr="007170F0">
        <w:trPr>
          <w:jc w:val="center"/>
        </w:trPr>
        <w:tc>
          <w:tcPr>
            <w:tcW w:w="738" w:type="dxa"/>
            <w:tcBorders>
              <w:top w:val="single" w:sz="4" w:space="0" w:color="auto"/>
              <w:left w:val="single" w:sz="4" w:space="0" w:color="auto"/>
              <w:bottom w:val="single" w:sz="4" w:space="0" w:color="auto"/>
              <w:right w:val="single" w:sz="4" w:space="0" w:color="auto"/>
            </w:tcBorders>
          </w:tcPr>
          <w:p w14:paraId="3471B7F5" w14:textId="77777777" w:rsidR="006B5EFB" w:rsidRPr="00B079BC" w:rsidRDefault="006B5EFB" w:rsidP="006B5EFB">
            <w:pPr>
              <w:spacing w:after="0" w:line="240" w:lineRule="auto"/>
              <w:rPr>
                <w:rFonts w:ascii="Times New Roman" w:eastAsia="Times New Roman" w:hAnsi="Times New Roman" w:cs="Times New Roman"/>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9AB1450" w14:textId="2ABF7A96" w:rsidR="006B5EFB" w:rsidRPr="00B079BC" w:rsidRDefault="005071F7" w:rsidP="006B5EFB">
            <w:pPr>
              <w:spacing w:after="0" w:line="240" w:lineRule="auto"/>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Всероссийский</w:t>
            </w:r>
          </w:p>
        </w:tc>
        <w:tc>
          <w:tcPr>
            <w:tcW w:w="4018" w:type="dxa"/>
            <w:tcBorders>
              <w:top w:val="single" w:sz="4" w:space="0" w:color="auto"/>
              <w:left w:val="single" w:sz="4" w:space="0" w:color="auto"/>
              <w:bottom w:val="single" w:sz="4" w:space="0" w:color="auto"/>
              <w:right w:val="single" w:sz="4" w:space="0" w:color="auto"/>
            </w:tcBorders>
          </w:tcPr>
          <w:p w14:paraId="7C791A75" w14:textId="28F1A499" w:rsidR="005071F7" w:rsidRPr="005071F7" w:rsidRDefault="005071F7" w:rsidP="005071F7">
            <w:pPr>
              <w:spacing w:after="0" w:line="240" w:lineRule="auto"/>
              <w:jc w:val="both"/>
              <w:rPr>
                <w:rFonts w:ascii="Times New Roman" w:eastAsia="Times New Roman" w:hAnsi="Times New Roman" w:cs="Times New Roman"/>
                <w:sz w:val="24"/>
                <w:szCs w:val="24"/>
                <w:shd w:val="clear" w:color="auto" w:fill="FFFFFF"/>
                <w:lang w:eastAsia="ru-RU"/>
              </w:rPr>
            </w:pPr>
            <w:r w:rsidRPr="005071F7">
              <w:rPr>
                <w:rFonts w:ascii="Times New Roman" w:eastAsia="Calibri" w:hAnsi="Times New Roman" w:cs="Times New Roman"/>
                <w:sz w:val="24"/>
                <w:szCs w:val="24"/>
              </w:rPr>
              <w:t>Всероссийск</w:t>
            </w:r>
            <w:r w:rsidRPr="00B079BC">
              <w:rPr>
                <w:rFonts w:ascii="Times New Roman" w:eastAsia="Calibri" w:hAnsi="Times New Roman" w:cs="Times New Roman"/>
                <w:sz w:val="24"/>
                <w:szCs w:val="24"/>
              </w:rPr>
              <w:t>ая</w:t>
            </w:r>
            <w:r w:rsidRPr="005071F7">
              <w:rPr>
                <w:rFonts w:ascii="Times New Roman" w:eastAsia="Calibri" w:hAnsi="Times New Roman" w:cs="Times New Roman"/>
                <w:sz w:val="24"/>
                <w:szCs w:val="24"/>
              </w:rPr>
              <w:t xml:space="preserve"> конференции «Развитие системы</w:t>
            </w:r>
            <w:r w:rsidRPr="005071F7">
              <w:rPr>
                <w:rFonts w:ascii="Times New Roman" w:eastAsia="Calibri" w:hAnsi="Times New Roman" w:cs="Times New Roman"/>
                <w:sz w:val="24"/>
                <w:szCs w:val="24"/>
              </w:rPr>
              <w:br/>
              <w:t>непрерывного экологического образования: передовые практики, инновационные</w:t>
            </w:r>
            <w:r w:rsidRPr="005071F7">
              <w:rPr>
                <w:rFonts w:ascii="Times New Roman" w:eastAsia="Calibri" w:hAnsi="Times New Roman" w:cs="Times New Roman"/>
                <w:sz w:val="24"/>
                <w:szCs w:val="24"/>
              </w:rPr>
              <w:br/>
              <w:t>решения».</w:t>
            </w:r>
          </w:p>
          <w:p w14:paraId="03370088" w14:textId="3FE983FB" w:rsidR="006B5EFB" w:rsidRPr="00B079BC" w:rsidRDefault="006B5EFB" w:rsidP="006B5EFB">
            <w:pPr>
              <w:spacing w:after="0" w:line="240" w:lineRule="auto"/>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14:paraId="701C0F1C" w14:textId="555B5FEC" w:rsidR="006B5EFB" w:rsidRPr="00B079BC" w:rsidRDefault="005071F7" w:rsidP="005071F7">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26 а</w:t>
            </w:r>
            <w:r w:rsidR="00EF6071" w:rsidRPr="00B079BC">
              <w:rPr>
                <w:rFonts w:ascii="Times New Roman" w:eastAsia="Times New Roman" w:hAnsi="Times New Roman" w:cs="Times New Roman"/>
                <w:sz w:val="24"/>
                <w:szCs w:val="24"/>
                <w:lang w:eastAsia="ru-RU"/>
              </w:rPr>
              <w:t>прел</w:t>
            </w:r>
            <w:r w:rsidRPr="00B079BC">
              <w:rPr>
                <w:rFonts w:ascii="Times New Roman" w:eastAsia="Times New Roman" w:hAnsi="Times New Roman" w:cs="Times New Roman"/>
                <w:sz w:val="24"/>
                <w:szCs w:val="24"/>
                <w:lang w:eastAsia="ru-RU"/>
              </w:rPr>
              <w:t>я</w:t>
            </w:r>
            <w:r w:rsidR="00EF6071" w:rsidRPr="00B079BC">
              <w:rPr>
                <w:rFonts w:ascii="Times New Roman" w:eastAsia="Times New Roman" w:hAnsi="Times New Roman" w:cs="Times New Roman"/>
                <w:sz w:val="24"/>
                <w:szCs w:val="24"/>
                <w:lang w:eastAsia="ru-RU"/>
              </w:rPr>
              <w:t xml:space="preserve"> 2024</w:t>
            </w:r>
          </w:p>
        </w:tc>
        <w:tc>
          <w:tcPr>
            <w:tcW w:w="2578" w:type="dxa"/>
            <w:tcBorders>
              <w:top w:val="single" w:sz="4" w:space="0" w:color="auto"/>
              <w:left w:val="single" w:sz="4" w:space="0" w:color="auto"/>
              <w:bottom w:val="single" w:sz="4" w:space="0" w:color="auto"/>
              <w:right w:val="single" w:sz="4" w:space="0" w:color="auto"/>
            </w:tcBorders>
          </w:tcPr>
          <w:p w14:paraId="7F7C9DBB" w14:textId="235C7621" w:rsidR="006B5EFB" w:rsidRPr="00B079BC" w:rsidRDefault="00EF6071" w:rsidP="002F6C74">
            <w:pPr>
              <w:spacing w:after="0" w:line="240" w:lineRule="auto"/>
              <w:jc w:val="center"/>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очная</w:t>
            </w:r>
          </w:p>
        </w:tc>
        <w:tc>
          <w:tcPr>
            <w:tcW w:w="3071" w:type="dxa"/>
            <w:tcBorders>
              <w:top w:val="single" w:sz="4" w:space="0" w:color="auto"/>
              <w:left w:val="single" w:sz="4" w:space="0" w:color="auto"/>
              <w:bottom w:val="single" w:sz="4" w:space="0" w:color="auto"/>
              <w:right w:val="single" w:sz="4" w:space="0" w:color="auto"/>
            </w:tcBorders>
          </w:tcPr>
          <w:p w14:paraId="6ABC09BD" w14:textId="4B6253D6" w:rsidR="006B5EFB" w:rsidRPr="00B079BC" w:rsidRDefault="005071F7" w:rsidP="005071F7">
            <w:pPr>
              <w:spacing w:after="0" w:line="240" w:lineRule="auto"/>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Г. Ханты-Мансийск</w:t>
            </w:r>
          </w:p>
        </w:tc>
      </w:tr>
      <w:bookmarkEnd w:id="13"/>
    </w:tbl>
    <w:p w14:paraId="70FB5E18" w14:textId="77777777" w:rsidR="006B5EFB" w:rsidRPr="00B079BC" w:rsidRDefault="006B5EFB" w:rsidP="006B5EFB">
      <w:pPr>
        <w:spacing w:after="0" w:line="240" w:lineRule="auto"/>
        <w:ind w:firstLine="709"/>
        <w:rPr>
          <w:rFonts w:ascii="Times New Roman" w:eastAsia="Times New Roman" w:hAnsi="Times New Roman" w:cs="Times New Roman"/>
          <w:i/>
          <w:sz w:val="24"/>
          <w:szCs w:val="24"/>
          <w:lang w:eastAsia="ru-RU"/>
        </w:rPr>
        <w:sectPr w:rsidR="006B5EFB" w:rsidRPr="00B079BC" w:rsidSect="007170F0">
          <w:pgSz w:w="16838" w:h="11906" w:orient="landscape"/>
          <w:pgMar w:top="1134" w:right="1134" w:bottom="567" w:left="1134" w:header="708" w:footer="708" w:gutter="0"/>
          <w:cols w:space="708"/>
          <w:docGrid w:linePitch="360"/>
        </w:sectPr>
      </w:pPr>
    </w:p>
    <w:p w14:paraId="7655BA92" w14:textId="77777777" w:rsidR="006B5EFB" w:rsidRPr="00B079BC" w:rsidRDefault="006B5EFB" w:rsidP="006B5EFB">
      <w:pPr>
        <w:spacing w:before="120" w:after="120" w:line="240" w:lineRule="auto"/>
        <w:jc w:val="center"/>
        <w:outlineLvl w:val="1"/>
        <w:rPr>
          <w:rFonts w:ascii="Times New Roman" w:eastAsia="Times New Roman" w:hAnsi="Times New Roman" w:cs="Times New Roman"/>
          <w:b/>
          <w:sz w:val="24"/>
          <w:szCs w:val="24"/>
          <w:lang w:eastAsia="ru-RU"/>
        </w:rPr>
      </w:pPr>
      <w:bookmarkStart w:id="17" w:name="_Toc176540103"/>
      <w:r w:rsidRPr="00B079BC">
        <w:rPr>
          <w:rFonts w:ascii="Times New Roman" w:eastAsia="Times New Roman" w:hAnsi="Times New Roman" w:cs="Times New Roman"/>
          <w:b/>
          <w:sz w:val="24"/>
          <w:szCs w:val="24"/>
          <w:lang w:eastAsia="ru-RU"/>
        </w:rPr>
        <w:lastRenderedPageBreak/>
        <w:t>2.9. Анализ результатов реализации инновационного проекта (программы)</w:t>
      </w:r>
      <w:bookmarkEnd w:id="17"/>
    </w:p>
    <w:p w14:paraId="51E37CFB" w14:textId="77777777" w:rsidR="006B5EFB" w:rsidRPr="00B079BC" w:rsidRDefault="006B5EFB" w:rsidP="006B5EFB">
      <w:pPr>
        <w:spacing w:after="0" w:line="240" w:lineRule="auto"/>
        <w:ind w:firstLine="709"/>
        <w:jc w:val="both"/>
        <w:rPr>
          <w:rFonts w:ascii="Times New Roman" w:eastAsia="Times New Roman" w:hAnsi="Times New Roman" w:cs="Times New Roman"/>
          <w:b/>
          <w:i/>
          <w:sz w:val="24"/>
          <w:szCs w:val="24"/>
          <w:lang w:eastAsia="ru-RU"/>
        </w:rPr>
      </w:pPr>
      <w:r w:rsidRPr="00B079BC">
        <w:rPr>
          <w:rFonts w:ascii="Times New Roman" w:eastAsia="Times New Roman" w:hAnsi="Times New Roman" w:cs="Times New Roman"/>
          <w:b/>
          <w:i/>
          <w:sz w:val="24"/>
          <w:szCs w:val="24"/>
          <w:lang w:eastAsia="ru-RU"/>
        </w:rPr>
        <w:t>Рекомендации:</w:t>
      </w:r>
    </w:p>
    <w:p w14:paraId="1F3E9276" w14:textId="77777777" w:rsidR="006B5EFB" w:rsidRPr="00B079BC" w:rsidRDefault="006B5EFB" w:rsidP="006B5EFB">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B079BC">
        <w:rPr>
          <w:rFonts w:ascii="Times New Roman" w:eastAsia="Times New Roman" w:hAnsi="Times New Roman" w:cs="Times New Roman"/>
          <w:i/>
          <w:sz w:val="24"/>
          <w:szCs w:val="24"/>
          <w:lang w:eastAsia="ru-RU"/>
        </w:rPr>
        <w:t xml:space="preserve">В настоящем разделе дается анализ </w:t>
      </w:r>
      <w:bookmarkStart w:id="18" w:name="_Hlk141890069"/>
      <w:r w:rsidRPr="00B079BC">
        <w:rPr>
          <w:rFonts w:ascii="Times New Roman" w:eastAsia="Times New Roman" w:hAnsi="Times New Roman" w:cs="Times New Roman"/>
          <w:i/>
          <w:sz w:val="24"/>
          <w:szCs w:val="24"/>
          <w:lang w:eastAsia="ru-RU"/>
        </w:rPr>
        <w:t>результатов (в т.ч. промежуточных) реализации инновационного проекта (программы)</w:t>
      </w:r>
      <w:bookmarkEnd w:id="18"/>
      <w:r w:rsidRPr="00B079BC">
        <w:rPr>
          <w:rFonts w:ascii="Times New Roman" w:eastAsia="Times New Roman" w:hAnsi="Times New Roman" w:cs="Times New Roman"/>
          <w:i/>
          <w:sz w:val="24"/>
          <w:szCs w:val="24"/>
          <w:lang w:eastAsia="ru-RU"/>
        </w:rPr>
        <w:t xml:space="preserve"> за отчетный период с использованием количественных и/или качественных показателей, обеспечивающих эффективность и результативность деятельности образовательной организации. </w:t>
      </w:r>
    </w:p>
    <w:p w14:paraId="118DBB21" w14:textId="0C637187" w:rsidR="00BC02DE" w:rsidRPr="00B079BC" w:rsidRDefault="008523E4" w:rsidP="00BC02DE">
      <w:pPr>
        <w:spacing w:after="0" w:line="240" w:lineRule="auto"/>
        <w:ind w:left="-567" w:firstLine="567"/>
        <w:contextualSpacing/>
        <w:jc w:val="both"/>
        <w:rPr>
          <w:rFonts w:ascii="Times New Roman" w:eastAsia="Calibri" w:hAnsi="Times New Roman" w:cs="Times New Roman"/>
          <w:bCs/>
          <w:iCs/>
          <w:color w:val="000000" w:themeColor="text1"/>
          <w:sz w:val="24"/>
          <w:szCs w:val="24"/>
        </w:rPr>
      </w:pPr>
      <w:r w:rsidRPr="00B079BC">
        <w:rPr>
          <w:rFonts w:ascii="Times New Roman" w:eastAsia="Calibri" w:hAnsi="Times New Roman" w:cs="Times New Roman"/>
          <w:bCs/>
          <w:iCs/>
          <w:color w:val="000000" w:themeColor="text1"/>
          <w:sz w:val="24"/>
          <w:szCs w:val="24"/>
        </w:rPr>
        <w:t xml:space="preserve">      </w:t>
      </w:r>
      <w:r w:rsidR="00BC02DE" w:rsidRPr="00B079BC">
        <w:rPr>
          <w:rFonts w:ascii="Times New Roman" w:eastAsia="Times New Roman" w:hAnsi="Times New Roman" w:cs="Times New Roman"/>
          <w:b/>
          <w:i/>
          <w:color w:val="000000" w:themeColor="text1"/>
          <w:sz w:val="24"/>
          <w:szCs w:val="24"/>
          <w:lang w:eastAsia="ru-RU"/>
        </w:rPr>
        <w:t>В результате реализации проекта «Растим патриотов России»:</w:t>
      </w:r>
    </w:p>
    <w:p w14:paraId="2F297A5F" w14:textId="0E1FE32B" w:rsidR="00B079BC" w:rsidRPr="00B079BC" w:rsidRDefault="00BC02DE" w:rsidP="00B079BC">
      <w:pPr>
        <w:spacing w:after="0" w:line="240" w:lineRule="auto"/>
        <w:ind w:left="-567" w:firstLine="567"/>
        <w:contextualSpacing/>
        <w:jc w:val="both"/>
        <w:rPr>
          <w:rFonts w:ascii="Times New Roman" w:eastAsia="Calibri" w:hAnsi="Times New Roman" w:cs="Times New Roman"/>
          <w:bCs/>
          <w:iCs/>
          <w:color w:val="000000" w:themeColor="text1"/>
          <w:sz w:val="24"/>
          <w:szCs w:val="24"/>
        </w:rPr>
      </w:pPr>
      <w:r w:rsidRPr="00B079BC">
        <w:rPr>
          <w:rFonts w:ascii="Times New Roman" w:eastAsia="Calibri" w:hAnsi="Times New Roman" w:cs="Times New Roman"/>
          <w:bCs/>
          <w:iCs/>
          <w:color w:val="000000" w:themeColor="text1"/>
          <w:sz w:val="24"/>
          <w:szCs w:val="24"/>
        </w:rPr>
        <w:t xml:space="preserve">- проведен глубокий анализ </w:t>
      </w:r>
      <w:r w:rsidR="00B079BC" w:rsidRPr="00B079BC">
        <w:rPr>
          <w:rFonts w:ascii="Times New Roman" w:eastAsia="Calibri" w:hAnsi="Times New Roman" w:cs="Times New Roman"/>
          <w:bCs/>
          <w:iCs/>
          <w:color w:val="000000" w:themeColor="text1"/>
          <w:sz w:val="24"/>
          <w:szCs w:val="24"/>
        </w:rPr>
        <w:t xml:space="preserve">программ </w:t>
      </w:r>
      <w:r w:rsidR="00B079BC" w:rsidRPr="00B079BC">
        <w:rPr>
          <w:rFonts w:ascii="Times New Roman" w:eastAsia="Calibri" w:hAnsi="Times New Roman" w:cs="Times New Roman"/>
          <w:bCs/>
          <w:iCs/>
          <w:color w:val="000000" w:themeColor="text1"/>
          <w:sz w:val="24"/>
          <w:szCs w:val="24"/>
        </w:rPr>
        <w:t>экологической направленности</w:t>
      </w:r>
      <w:r w:rsidR="00B079BC" w:rsidRPr="00B079BC">
        <w:rPr>
          <w:rFonts w:ascii="Times New Roman" w:eastAsia="Calibri" w:hAnsi="Times New Roman" w:cs="Times New Roman"/>
          <w:bCs/>
          <w:iCs/>
          <w:color w:val="000000" w:themeColor="text1"/>
          <w:sz w:val="24"/>
          <w:szCs w:val="24"/>
        </w:rPr>
        <w:t>, имеющегося программно-методического обеспечения, материально-технической базы, предметно-развивающей среды ДОУ; мониторинг уровня сформированности у дошкольников знаний экологического содержания.</w:t>
      </w:r>
    </w:p>
    <w:p w14:paraId="49626784" w14:textId="7E40FA54" w:rsidR="00BC02DE" w:rsidRPr="00B079BC" w:rsidRDefault="00B079BC" w:rsidP="00BC02DE">
      <w:pPr>
        <w:spacing w:after="0" w:line="240" w:lineRule="auto"/>
        <w:ind w:left="-567" w:firstLine="567"/>
        <w:contextualSpacing/>
        <w:jc w:val="both"/>
        <w:rPr>
          <w:rFonts w:ascii="Times New Roman" w:eastAsia="Calibri" w:hAnsi="Times New Roman" w:cs="Times New Roman"/>
          <w:bCs/>
          <w:iCs/>
          <w:color w:val="000000" w:themeColor="text1"/>
          <w:sz w:val="24"/>
          <w:szCs w:val="24"/>
        </w:rPr>
      </w:pPr>
      <w:r w:rsidRPr="00B079BC">
        <w:rPr>
          <w:rFonts w:ascii="Times New Roman" w:eastAsia="Times New Roman" w:hAnsi="Times New Roman" w:cs="Times New Roman"/>
          <w:sz w:val="24"/>
          <w:szCs w:val="24"/>
        </w:rPr>
        <w:t>- с</w:t>
      </w:r>
      <w:r w:rsidRPr="00B079BC">
        <w:rPr>
          <w:rFonts w:ascii="Times New Roman" w:eastAsia="Times New Roman" w:hAnsi="Times New Roman" w:cs="Times New Roman"/>
          <w:sz w:val="24"/>
          <w:szCs w:val="24"/>
        </w:rPr>
        <w:t xml:space="preserve">оздана    нормативно-правовая    база, включающая документы федерального, регионального уровня, локальные акты. </w:t>
      </w:r>
      <w:r w:rsidRPr="00B079BC">
        <w:rPr>
          <w:rFonts w:ascii="Times New Roman" w:eastAsia="Times New Roman" w:hAnsi="Times New Roman" w:cs="Times New Roman"/>
          <w:bCs/>
          <w:iCs/>
          <w:sz w:val="24"/>
          <w:szCs w:val="24"/>
        </w:rPr>
        <w:t>Определено содержание работы с детьми старшего дошкольного возраста; разработаны: расписание кружковой деятельности, содержание дополнительного</w:t>
      </w:r>
      <w:r w:rsidRPr="00B079BC">
        <w:rPr>
          <w:rFonts w:ascii="Times New Roman" w:eastAsia="Times New Roman" w:hAnsi="Times New Roman" w:cs="Times New Roman"/>
          <w:bCs/>
          <w:iCs/>
          <w:sz w:val="24"/>
          <w:szCs w:val="24"/>
        </w:rPr>
        <w:t xml:space="preserve"> образования;</w:t>
      </w:r>
    </w:p>
    <w:p w14:paraId="69C6CA19" w14:textId="54CD9148" w:rsidR="00BC02DE" w:rsidRPr="00B079BC" w:rsidRDefault="00BC02DE" w:rsidP="00B079BC">
      <w:pPr>
        <w:spacing w:after="0" w:line="240" w:lineRule="auto"/>
        <w:ind w:left="-567" w:firstLine="567"/>
        <w:contextualSpacing/>
        <w:jc w:val="both"/>
        <w:rPr>
          <w:rFonts w:ascii="Times New Roman" w:eastAsia="Calibri" w:hAnsi="Times New Roman" w:cs="Times New Roman"/>
          <w:bCs/>
          <w:iCs/>
          <w:color w:val="000000" w:themeColor="text1"/>
          <w:sz w:val="24"/>
          <w:szCs w:val="24"/>
        </w:rPr>
      </w:pPr>
      <w:r w:rsidRPr="00B079BC">
        <w:rPr>
          <w:rFonts w:ascii="Times New Roman" w:eastAsia="Calibri" w:hAnsi="Times New Roman" w:cs="Times New Roman"/>
          <w:bCs/>
          <w:iCs/>
          <w:color w:val="000000" w:themeColor="text1"/>
          <w:sz w:val="24"/>
          <w:szCs w:val="24"/>
        </w:rPr>
        <w:t xml:space="preserve">- </w:t>
      </w:r>
      <w:r w:rsidR="00B079BC" w:rsidRPr="00B079BC">
        <w:rPr>
          <w:rFonts w:ascii="Times New Roman" w:eastAsia="Calibri" w:hAnsi="Times New Roman" w:cs="Times New Roman"/>
          <w:bCs/>
          <w:iCs/>
          <w:color w:val="000000" w:themeColor="text1"/>
          <w:sz w:val="24"/>
          <w:szCs w:val="24"/>
        </w:rPr>
        <w:t>подобран</w:t>
      </w:r>
      <w:r w:rsidR="00B079BC" w:rsidRPr="00B079BC">
        <w:rPr>
          <w:rFonts w:ascii="Times New Roman" w:eastAsia="Calibri" w:hAnsi="Times New Roman" w:cs="Times New Roman"/>
          <w:bCs/>
          <w:iCs/>
          <w:color w:val="000000" w:themeColor="text1"/>
          <w:sz w:val="24"/>
          <w:szCs w:val="24"/>
        </w:rPr>
        <w:tab/>
        <w:t>диагностический инструментарий</w:t>
      </w:r>
      <w:r w:rsidRPr="00B079BC">
        <w:rPr>
          <w:rFonts w:ascii="Times New Roman" w:eastAsia="Calibri" w:hAnsi="Times New Roman" w:cs="Times New Roman"/>
          <w:bCs/>
          <w:iCs/>
          <w:color w:val="000000" w:themeColor="text1"/>
          <w:sz w:val="24"/>
          <w:szCs w:val="24"/>
        </w:rPr>
        <w:t xml:space="preserve">; </w:t>
      </w:r>
    </w:p>
    <w:p w14:paraId="6C5F66A6" w14:textId="3C5FB053" w:rsidR="00BC02DE" w:rsidRPr="00B079BC" w:rsidRDefault="00BC02DE" w:rsidP="00BC02DE">
      <w:pPr>
        <w:spacing w:after="0" w:line="240" w:lineRule="auto"/>
        <w:ind w:left="-567" w:firstLine="567"/>
        <w:contextualSpacing/>
        <w:jc w:val="both"/>
        <w:rPr>
          <w:rFonts w:ascii="Times New Roman" w:eastAsia="Calibri" w:hAnsi="Times New Roman" w:cs="Times New Roman"/>
          <w:bCs/>
          <w:iCs/>
          <w:color w:val="000000" w:themeColor="text1"/>
          <w:sz w:val="24"/>
          <w:szCs w:val="24"/>
        </w:rPr>
      </w:pPr>
      <w:r w:rsidRPr="00B079BC">
        <w:rPr>
          <w:rFonts w:ascii="Times New Roman" w:eastAsia="Calibri" w:hAnsi="Times New Roman" w:cs="Times New Roman"/>
          <w:bCs/>
          <w:iCs/>
          <w:color w:val="000000" w:themeColor="text1"/>
          <w:sz w:val="24"/>
          <w:szCs w:val="24"/>
        </w:rPr>
        <w:t>- намечены перспективы взаимодействия с родителями и педагогами, социальными партнёрами; утверждены перспективные планы;</w:t>
      </w:r>
    </w:p>
    <w:p w14:paraId="6CA1E6D3" w14:textId="493D4CE8" w:rsidR="00BC02DE" w:rsidRPr="00B079BC" w:rsidRDefault="00BC02DE" w:rsidP="00BC02DE">
      <w:pPr>
        <w:spacing w:after="0" w:line="240" w:lineRule="auto"/>
        <w:ind w:left="-567" w:firstLine="567"/>
        <w:contextualSpacing/>
        <w:jc w:val="both"/>
        <w:rPr>
          <w:rFonts w:ascii="Times New Roman" w:eastAsia="Calibri" w:hAnsi="Times New Roman" w:cs="Times New Roman"/>
          <w:bCs/>
          <w:iCs/>
          <w:color w:val="000000" w:themeColor="text1"/>
          <w:sz w:val="24"/>
          <w:szCs w:val="24"/>
        </w:rPr>
      </w:pPr>
      <w:r w:rsidRPr="00B079BC">
        <w:rPr>
          <w:rFonts w:ascii="Times New Roman" w:eastAsia="Calibri" w:hAnsi="Times New Roman" w:cs="Times New Roman"/>
          <w:bCs/>
          <w:iCs/>
          <w:color w:val="000000" w:themeColor="text1"/>
          <w:sz w:val="24"/>
          <w:szCs w:val="24"/>
        </w:rPr>
        <w:t>- подобран диагностический инструментарий;</w:t>
      </w:r>
    </w:p>
    <w:p w14:paraId="147F6FA2" w14:textId="1C773DA6" w:rsidR="00BC02DE" w:rsidRPr="00B079BC" w:rsidRDefault="00BC02DE" w:rsidP="00B079BC">
      <w:pPr>
        <w:spacing w:after="0" w:line="240" w:lineRule="auto"/>
        <w:ind w:left="-567" w:firstLine="567"/>
        <w:contextualSpacing/>
        <w:jc w:val="both"/>
        <w:rPr>
          <w:rFonts w:ascii="Times New Roman" w:eastAsia="Calibri" w:hAnsi="Times New Roman" w:cs="Times New Roman"/>
          <w:bCs/>
          <w:iCs/>
          <w:color w:val="000000" w:themeColor="text1"/>
          <w:sz w:val="24"/>
          <w:szCs w:val="24"/>
        </w:rPr>
      </w:pPr>
      <w:r w:rsidRPr="00B079BC">
        <w:rPr>
          <w:rFonts w:ascii="Times New Roman" w:eastAsia="Calibri" w:hAnsi="Times New Roman" w:cs="Times New Roman"/>
          <w:bCs/>
          <w:iCs/>
          <w:color w:val="000000" w:themeColor="text1"/>
          <w:sz w:val="24"/>
          <w:szCs w:val="24"/>
        </w:rPr>
        <w:t xml:space="preserve">- приобретены </w:t>
      </w:r>
      <w:r w:rsidR="00B079BC" w:rsidRPr="00B079BC">
        <w:rPr>
          <w:rFonts w:ascii="Times New Roman" w:eastAsia="Calibri" w:hAnsi="Times New Roman" w:cs="Times New Roman"/>
          <w:bCs/>
          <w:iCs/>
          <w:color w:val="000000" w:themeColor="text1"/>
          <w:sz w:val="24"/>
          <w:szCs w:val="24"/>
        </w:rPr>
        <w:t>внешней атрибутики (парад</w:t>
      </w:r>
      <w:r w:rsidR="00B079BC" w:rsidRPr="00B079BC">
        <w:rPr>
          <w:rFonts w:ascii="Times New Roman" w:eastAsia="Calibri" w:hAnsi="Times New Roman" w:cs="Times New Roman"/>
          <w:bCs/>
          <w:iCs/>
          <w:color w:val="000000" w:themeColor="text1"/>
          <w:sz w:val="24"/>
          <w:szCs w:val="24"/>
        </w:rPr>
        <w:t>ная форма «Экологич</w:t>
      </w:r>
      <w:r w:rsidR="00B079BC" w:rsidRPr="00B079BC">
        <w:rPr>
          <w:rFonts w:ascii="Times New Roman" w:eastAsia="Calibri" w:hAnsi="Times New Roman" w:cs="Times New Roman"/>
          <w:bCs/>
          <w:iCs/>
          <w:color w:val="000000" w:themeColor="text1"/>
          <w:sz w:val="24"/>
          <w:szCs w:val="24"/>
        </w:rPr>
        <w:t xml:space="preserve">еский десант», «Юные экологи»), </w:t>
      </w:r>
      <w:r w:rsidR="00B079BC" w:rsidRPr="00B079BC">
        <w:rPr>
          <w:rFonts w:ascii="Times New Roman" w:eastAsia="Calibri" w:hAnsi="Times New Roman" w:cs="Times New Roman"/>
          <w:bCs/>
          <w:iCs/>
          <w:color w:val="000000" w:themeColor="text1"/>
          <w:sz w:val="24"/>
          <w:szCs w:val="24"/>
        </w:rPr>
        <w:t>электронные пособия, изготовлены</w:t>
      </w:r>
      <w:r w:rsidR="00B079BC" w:rsidRPr="00B079BC">
        <w:rPr>
          <w:rFonts w:ascii="Times New Roman" w:eastAsia="Calibri" w:hAnsi="Times New Roman" w:cs="Times New Roman"/>
          <w:bCs/>
          <w:iCs/>
          <w:color w:val="000000" w:themeColor="text1"/>
          <w:sz w:val="24"/>
          <w:szCs w:val="24"/>
        </w:rPr>
        <w:t xml:space="preserve"> </w:t>
      </w:r>
      <w:r w:rsidR="00B079BC" w:rsidRPr="00B079BC">
        <w:rPr>
          <w:rFonts w:ascii="Times New Roman" w:eastAsia="Calibri" w:hAnsi="Times New Roman" w:cs="Times New Roman"/>
          <w:bCs/>
          <w:iCs/>
          <w:color w:val="000000" w:themeColor="text1"/>
          <w:sz w:val="24"/>
          <w:szCs w:val="24"/>
        </w:rPr>
        <w:t>авторские наглядно-дидактические пособия, познавательно-дидактические игры, режиссерские игры, мобильные игровые центры и др</w:t>
      </w:r>
      <w:r w:rsidRPr="00B079BC">
        <w:rPr>
          <w:rFonts w:ascii="Times New Roman" w:eastAsia="Calibri" w:hAnsi="Times New Roman" w:cs="Times New Roman"/>
          <w:bCs/>
          <w:iCs/>
          <w:color w:val="000000" w:themeColor="text1"/>
          <w:sz w:val="24"/>
          <w:szCs w:val="24"/>
        </w:rPr>
        <w:t>;</w:t>
      </w:r>
    </w:p>
    <w:p w14:paraId="326F59E9" w14:textId="6E5B681E" w:rsidR="00BC02DE" w:rsidRPr="00B079BC" w:rsidRDefault="00BC02DE" w:rsidP="00BC02DE">
      <w:pPr>
        <w:spacing w:after="0" w:line="240" w:lineRule="auto"/>
        <w:ind w:left="-567" w:firstLine="567"/>
        <w:contextualSpacing/>
        <w:jc w:val="both"/>
        <w:rPr>
          <w:rFonts w:ascii="Times New Roman" w:eastAsia="Calibri" w:hAnsi="Times New Roman" w:cs="Times New Roman"/>
          <w:bCs/>
          <w:iCs/>
          <w:color w:val="000000" w:themeColor="text1"/>
          <w:sz w:val="24"/>
          <w:szCs w:val="24"/>
        </w:rPr>
      </w:pPr>
      <w:r w:rsidRPr="00B079BC">
        <w:rPr>
          <w:rFonts w:ascii="Times New Roman" w:eastAsia="Calibri" w:hAnsi="Times New Roman" w:cs="Times New Roman"/>
          <w:bCs/>
          <w:iCs/>
          <w:color w:val="000000" w:themeColor="text1"/>
          <w:sz w:val="24"/>
          <w:szCs w:val="24"/>
        </w:rPr>
        <w:t>- определены эффективные методы, приемы, формы организации работы по формированию гражданско-патриотического воспитания для детей, родителей и педагогов;</w:t>
      </w:r>
    </w:p>
    <w:p w14:paraId="375AF67C" w14:textId="43B63BC9" w:rsidR="008523E4" w:rsidRPr="00B079BC" w:rsidRDefault="008523E4" w:rsidP="00BC02DE">
      <w:pPr>
        <w:spacing w:after="0" w:line="240" w:lineRule="auto"/>
        <w:ind w:left="-567" w:firstLine="567"/>
        <w:contextualSpacing/>
        <w:jc w:val="both"/>
        <w:rPr>
          <w:rFonts w:ascii="Times New Roman" w:eastAsia="Calibri" w:hAnsi="Times New Roman" w:cs="Times New Roman"/>
          <w:color w:val="000000" w:themeColor="text1"/>
          <w:sz w:val="24"/>
          <w:szCs w:val="24"/>
        </w:rPr>
      </w:pPr>
      <w:r w:rsidRPr="00B079BC">
        <w:rPr>
          <w:rFonts w:ascii="Times New Roman" w:eastAsia="Calibri" w:hAnsi="Times New Roman" w:cs="Times New Roman"/>
          <w:bCs/>
          <w:iCs/>
          <w:color w:val="000000" w:themeColor="text1"/>
          <w:sz w:val="24"/>
          <w:szCs w:val="24"/>
        </w:rPr>
        <w:t xml:space="preserve">  </w:t>
      </w:r>
    </w:p>
    <w:p w14:paraId="6AAF0BA9" w14:textId="77777777" w:rsidR="008523E4" w:rsidRPr="00B079BC" w:rsidRDefault="008523E4" w:rsidP="008523E4">
      <w:pPr>
        <w:numPr>
          <w:ilvl w:val="1"/>
          <w:numId w:val="2"/>
        </w:numPr>
        <w:spacing w:before="120" w:after="120" w:line="240" w:lineRule="auto"/>
        <w:ind w:left="709"/>
        <w:jc w:val="center"/>
        <w:outlineLvl w:val="1"/>
        <w:rPr>
          <w:rFonts w:ascii="Times New Roman" w:eastAsia="Times New Roman" w:hAnsi="Times New Roman" w:cs="Times New Roman"/>
          <w:b/>
          <w:color w:val="000000" w:themeColor="text1"/>
          <w:sz w:val="24"/>
          <w:szCs w:val="24"/>
          <w:lang w:eastAsia="ru-RU"/>
        </w:rPr>
      </w:pPr>
      <w:bookmarkStart w:id="19" w:name="_Toc142302665"/>
      <w:r w:rsidRPr="00B079BC">
        <w:rPr>
          <w:rFonts w:ascii="Times New Roman" w:eastAsia="Times New Roman" w:hAnsi="Times New Roman" w:cs="Times New Roman"/>
          <w:b/>
          <w:color w:val="000000" w:themeColor="text1"/>
          <w:sz w:val="24"/>
          <w:szCs w:val="24"/>
          <w:lang w:eastAsia="ru-RU"/>
        </w:rPr>
        <w:t>Выявленные затруднения и проблемы, возникшие в процессе осуществления инновационной деятельности и пути их решения (формы, способы)</w:t>
      </w:r>
      <w:bookmarkEnd w:id="19"/>
    </w:p>
    <w:p w14:paraId="585F519F" w14:textId="77777777" w:rsidR="008523E4" w:rsidRPr="00B079BC" w:rsidRDefault="008523E4" w:rsidP="008523E4">
      <w:pPr>
        <w:spacing w:after="200" w:line="276" w:lineRule="auto"/>
        <w:contextualSpacing/>
        <w:rPr>
          <w:rFonts w:ascii="Times New Roman" w:hAnsi="Times New Roman" w:cs="Times New Roman"/>
          <w:i/>
          <w:color w:val="000000" w:themeColor="text1"/>
          <w:sz w:val="24"/>
          <w:szCs w:val="24"/>
        </w:rPr>
      </w:pPr>
      <w:r w:rsidRPr="00B079BC">
        <w:rPr>
          <w:rFonts w:ascii="Times New Roman" w:hAnsi="Times New Roman" w:cs="Times New Roman"/>
          <w:i/>
          <w:color w:val="000000" w:themeColor="text1"/>
          <w:sz w:val="24"/>
          <w:szCs w:val="24"/>
        </w:rPr>
        <w:t>нет</w:t>
      </w:r>
    </w:p>
    <w:p w14:paraId="5BCB2AEF" w14:textId="77777777" w:rsidR="008523E4" w:rsidRPr="00B079BC" w:rsidRDefault="008523E4" w:rsidP="008523E4">
      <w:pPr>
        <w:spacing w:before="240" w:after="120" w:line="240" w:lineRule="auto"/>
        <w:jc w:val="center"/>
        <w:outlineLvl w:val="1"/>
        <w:rPr>
          <w:rFonts w:ascii="Times New Roman" w:eastAsia="Times New Roman" w:hAnsi="Times New Roman" w:cs="Times New Roman"/>
          <w:b/>
          <w:color w:val="000000" w:themeColor="text1"/>
          <w:sz w:val="24"/>
          <w:szCs w:val="24"/>
          <w:lang w:eastAsia="ru-RU"/>
        </w:rPr>
      </w:pPr>
      <w:bookmarkStart w:id="20" w:name="_Toc142302666"/>
      <w:r w:rsidRPr="00B079BC">
        <w:rPr>
          <w:rFonts w:ascii="Times New Roman" w:eastAsia="Times New Roman" w:hAnsi="Times New Roman" w:cs="Times New Roman"/>
          <w:b/>
          <w:color w:val="000000" w:themeColor="text1"/>
          <w:sz w:val="24"/>
          <w:szCs w:val="24"/>
          <w:lang w:eastAsia="ru-RU"/>
        </w:rPr>
        <w:t>2.11. Предложения по распространению и внедрению результатов инновационного проекта (программы), достигнутых за отчетный период</w:t>
      </w:r>
      <w:bookmarkEnd w:id="20"/>
      <w:r w:rsidRPr="00B079BC">
        <w:rPr>
          <w:rFonts w:ascii="Times New Roman" w:eastAsia="Times New Roman" w:hAnsi="Times New Roman" w:cs="Times New Roman"/>
          <w:b/>
          <w:color w:val="000000" w:themeColor="text1"/>
          <w:sz w:val="24"/>
          <w:szCs w:val="24"/>
          <w:lang w:eastAsia="ru-RU"/>
        </w:rPr>
        <w:t xml:space="preserve"> </w:t>
      </w:r>
    </w:p>
    <w:p w14:paraId="1C3AFB6D" w14:textId="77777777" w:rsidR="008523E4" w:rsidRPr="00B079BC" w:rsidRDefault="008523E4" w:rsidP="008523E4">
      <w:pPr>
        <w:spacing w:after="0" w:line="240" w:lineRule="auto"/>
        <w:rPr>
          <w:rFonts w:ascii="Times New Roman" w:eastAsia="Times New Roman" w:hAnsi="Times New Roman" w:cs="Times New Roman"/>
          <w:color w:val="000000" w:themeColor="text1"/>
          <w:sz w:val="24"/>
          <w:szCs w:val="24"/>
          <w:lang w:eastAsia="ru-RU"/>
        </w:rPr>
      </w:pPr>
      <w:r w:rsidRPr="00B079BC">
        <w:rPr>
          <w:rFonts w:ascii="Times New Roman" w:eastAsia="Times New Roman" w:hAnsi="Times New Roman" w:cs="Times New Roman"/>
          <w:i/>
          <w:color w:val="000000" w:themeColor="text1"/>
          <w:spacing w:val="20"/>
          <w:sz w:val="24"/>
          <w:szCs w:val="24"/>
          <w:lang w:eastAsia="ru-RU"/>
        </w:rPr>
        <w:t xml:space="preserve">- </w:t>
      </w:r>
      <w:bookmarkStart w:id="21" w:name="_GoBack"/>
      <w:r w:rsidRPr="00B079BC">
        <w:rPr>
          <w:rFonts w:ascii="Times New Roman" w:eastAsia="Times New Roman" w:hAnsi="Times New Roman" w:cs="Times New Roman"/>
          <w:color w:val="000000" w:themeColor="text1"/>
          <w:sz w:val="24"/>
          <w:szCs w:val="24"/>
          <w:lang w:eastAsia="ru-RU"/>
        </w:rPr>
        <w:t xml:space="preserve">проведение семинаров, мастер-классов, консультаций для руководителей и педагогов дошкольных образовательных организаций с представлением методических материалов, разработанных в рамках проекта; </w:t>
      </w:r>
      <w:bookmarkEnd w:id="21"/>
    </w:p>
    <w:p w14:paraId="1DCC4DF4" w14:textId="77777777" w:rsidR="008523E4" w:rsidRPr="00B079BC" w:rsidRDefault="008523E4" w:rsidP="008523E4">
      <w:pPr>
        <w:spacing w:after="0" w:line="240" w:lineRule="auto"/>
        <w:rPr>
          <w:rFonts w:ascii="Times New Roman" w:eastAsia="Times New Roman" w:hAnsi="Times New Roman" w:cs="Times New Roman"/>
          <w:color w:val="000000" w:themeColor="text1"/>
          <w:sz w:val="24"/>
          <w:szCs w:val="24"/>
          <w:lang w:eastAsia="ru-RU"/>
        </w:rPr>
      </w:pPr>
      <w:r w:rsidRPr="00B079BC">
        <w:rPr>
          <w:rFonts w:ascii="Times New Roman" w:eastAsia="Times New Roman" w:hAnsi="Times New Roman" w:cs="Times New Roman"/>
          <w:color w:val="000000" w:themeColor="text1"/>
          <w:sz w:val="24"/>
          <w:szCs w:val="24"/>
          <w:lang w:eastAsia="ru-RU"/>
        </w:rPr>
        <w:sym w:font="Symbol" w:char="F02D"/>
      </w:r>
      <w:r w:rsidRPr="00B079BC">
        <w:rPr>
          <w:rFonts w:ascii="Times New Roman" w:eastAsia="Times New Roman" w:hAnsi="Times New Roman" w:cs="Times New Roman"/>
          <w:color w:val="000000" w:themeColor="text1"/>
          <w:sz w:val="24"/>
          <w:szCs w:val="24"/>
          <w:lang w:eastAsia="ru-RU"/>
        </w:rPr>
        <w:t xml:space="preserve"> размещение материалов на сайте ДОУ; </w:t>
      </w:r>
    </w:p>
    <w:p w14:paraId="41D75CD0" w14:textId="77777777" w:rsidR="008523E4" w:rsidRPr="00B079BC" w:rsidRDefault="008523E4" w:rsidP="008523E4">
      <w:pPr>
        <w:spacing w:after="0" w:line="240" w:lineRule="auto"/>
        <w:rPr>
          <w:rFonts w:ascii="Times New Roman" w:eastAsia="Times New Roman" w:hAnsi="Times New Roman" w:cs="Times New Roman"/>
          <w:color w:val="000000" w:themeColor="text1"/>
          <w:sz w:val="24"/>
          <w:szCs w:val="24"/>
          <w:lang w:eastAsia="ru-RU"/>
        </w:rPr>
      </w:pPr>
      <w:r w:rsidRPr="00B079BC">
        <w:rPr>
          <w:rFonts w:ascii="Times New Roman" w:eastAsia="Times New Roman" w:hAnsi="Times New Roman" w:cs="Times New Roman"/>
          <w:color w:val="000000" w:themeColor="text1"/>
          <w:sz w:val="24"/>
          <w:szCs w:val="24"/>
          <w:lang w:eastAsia="ru-RU"/>
        </w:rPr>
        <w:sym w:font="Symbol" w:char="F02D"/>
      </w:r>
      <w:r w:rsidRPr="00B079BC">
        <w:rPr>
          <w:rFonts w:ascii="Times New Roman" w:eastAsia="Times New Roman" w:hAnsi="Times New Roman" w:cs="Times New Roman"/>
          <w:color w:val="000000" w:themeColor="text1"/>
          <w:sz w:val="24"/>
          <w:szCs w:val="24"/>
          <w:lang w:eastAsia="ru-RU"/>
        </w:rPr>
        <w:t xml:space="preserve"> сетевое взаимодействие с ДОУ по гражданско-патриотическому воспитанию; </w:t>
      </w:r>
    </w:p>
    <w:p w14:paraId="7E1062DD" w14:textId="77777777" w:rsidR="008523E4" w:rsidRPr="00B079BC" w:rsidRDefault="008523E4" w:rsidP="008523E4">
      <w:pPr>
        <w:spacing w:after="0" w:line="240" w:lineRule="auto"/>
        <w:rPr>
          <w:rFonts w:ascii="Times New Roman" w:eastAsia="Times New Roman" w:hAnsi="Times New Roman" w:cs="Times New Roman"/>
          <w:color w:val="000000" w:themeColor="text1"/>
          <w:sz w:val="24"/>
          <w:szCs w:val="24"/>
          <w:lang w:eastAsia="ru-RU"/>
        </w:rPr>
      </w:pPr>
      <w:r w:rsidRPr="00B079BC">
        <w:rPr>
          <w:rFonts w:ascii="Times New Roman" w:eastAsia="Times New Roman" w:hAnsi="Times New Roman" w:cs="Times New Roman"/>
          <w:color w:val="000000" w:themeColor="text1"/>
          <w:sz w:val="24"/>
          <w:szCs w:val="24"/>
          <w:lang w:eastAsia="ru-RU"/>
        </w:rPr>
        <w:sym w:font="Symbol" w:char="F02D"/>
      </w:r>
      <w:r w:rsidRPr="00B079BC">
        <w:rPr>
          <w:rFonts w:ascii="Times New Roman" w:eastAsia="Times New Roman" w:hAnsi="Times New Roman" w:cs="Times New Roman"/>
          <w:color w:val="000000" w:themeColor="text1"/>
          <w:sz w:val="24"/>
          <w:szCs w:val="24"/>
          <w:lang w:eastAsia="ru-RU"/>
        </w:rPr>
        <w:t xml:space="preserve"> выпуск печатной продукции.</w:t>
      </w:r>
    </w:p>
    <w:p w14:paraId="683353A6" w14:textId="77777777" w:rsidR="006B5EFB" w:rsidRPr="006B5EFB" w:rsidRDefault="006B5EFB" w:rsidP="006B5EFB">
      <w:pPr>
        <w:spacing w:after="0" w:line="240" w:lineRule="auto"/>
        <w:jc w:val="center"/>
        <w:outlineLvl w:val="1"/>
        <w:rPr>
          <w:rFonts w:ascii="Times New Roman" w:eastAsia="Times New Roman" w:hAnsi="Times New Roman" w:cs="Times New Roman"/>
          <w:b/>
          <w:sz w:val="24"/>
          <w:szCs w:val="24"/>
          <w:lang w:eastAsia="ru-RU"/>
        </w:rPr>
      </w:pPr>
      <w:bookmarkStart w:id="22" w:name="_Toc176540106"/>
      <w:bookmarkStart w:id="23" w:name="_Toc120796212"/>
      <w:bookmarkStart w:id="24" w:name="_Toc120796433"/>
      <w:r w:rsidRPr="006B5EFB">
        <w:rPr>
          <w:rFonts w:ascii="Times New Roman" w:eastAsia="Times New Roman" w:hAnsi="Times New Roman" w:cs="Times New Roman"/>
          <w:b/>
          <w:sz w:val="24"/>
          <w:szCs w:val="24"/>
          <w:lang w:eastAsia="ru-RU"/>
        </w:rPr>
        <w:lastRenderedPageBreak/>
        <w:t>III. Задачи, план мероприятий по реализации инновационного проекта (программы)</w:t>
      </w:r>
      <w:bookmarkEnd w:id="22"/>
      <w:r w:rsidRPr="006B5EFB">
        <w:rPr>
          <w:rFonts w:ascii="Times New Roman" w:eastAsia="Times New Roman" w:hAnsi="Times New Roman" w:cs="Times New Roman"/>
          <w:b/>
          <w:sz w:val="24"/>
          <w:szCs w:val="24"/>
          <w:lang w:eastAsia="ru-RU"/>
        </w:rPr>
        <w:t xml:space="preserve"> </w:t>
      </w:r>
    </w:p>
    <w:p w14:paraId="141CED0F" w14:textId="77777777" w:rsidR="006B5EFB" w:rsidRPr="006B5EFB" w:rsidRDefault="006B5EFB" w:rsidP="006B5EFB">
      <w:pPr>
        <w:spacing w:after="0" w:line="240" w:lineRule="auto"/>
        <w:jc w:val="center"/>
        <w:outlineLvl w:val="1"/>
        <w:rPr>
          <w:rFonts w:ascii="Times New Roman" w:eastAsia="Times New Roman" w:hAnsi="Times New Roman" w:cs="Times New Roman"/>
          <w:b/>
          <w:sz w:val="24"/>
          <w:szCs w:val="24"/>
          <w:lang w:eastAsia="ru-RU"/>
        </w:rPr>
      </w:pPr>
      <w:bookmarkStart w:id="25" w:name="_Toc176540107"/>
      <w:r w:rsidRPr="006B5EFB">
        <w:rPr>
          <w:rFonts w:ascii="Times New Roman" w:eastAsia="Times New Roman" w:hAnsi="Times New Roman" w:cs="Times New Roman"/>
          <w:b/>
          <w:sz w:val="24"/>
          <w:szCs w:val="24"/>
          <w:lang w:eastAsia="ru-RU"/>
        </w:rPr>
        <w:t>на 2024-2025 учебный год</w:t>
      </w:r>
      <w:bookmarkEnd w:id="23"/>
      <w:bookmarkEnd w:id="24"/>
      <w:r w:rsidRPr="006B5EFB">
        <w:rPr>
          <w:rFonts w:ascii="Times New Roman" w:eastAsia="Times New Roman" w:hAnsi="Times New Roman" w:cs="Times New Roman"/>
          <w:b/>
          <w:sz w:val="24"/>
          <w:szCs w:val="24"/>
          <w:lang w:eastAsia="ru-RU"/>
        </w:rPr>
        <w:t>*</w:t>
      </w:r>
      <w:bookmarkEnd w:id="25"/>
    </w:p>
    <w:p w14:paraId="34BF258D" w14:textId="77777777" w:rsidR="006B5EFB" w:rsidRDefault="006B5EFB" w:rsidP="006B5EFB">
      <w:pPr>
        <w:spacing w:after="0" w:line="240" w:lineRule="auto"/>
        <w:ind w:firstLine="709"/>
        <w:rPr>
          <w:rFonts w:ascii="Times New Roman" w:eastAsia="Times New Roman" w:hAnsi="Times New Roman" w:cs="Times New Roman"/>
          <w:i/>
          <w:sz w:val="24"/>
          <w:szCs w:val="24"/>
          <w:lang w:eastAsia="ru-RU"/>
        </w:rPr>
      </w:pPr>
      <w:r w:rsidRPr="006B5EFB">
        <w:rPr>
          <w:rFonts w:ascii="Times New Roman" w:eastAsia="Times New Roman" w:hAnsi="Times New Roman" w:cs="Times New Roman"/>
          <w:i/>
          <w:sz w:val="24"/>
          <w:szCs w:val="24"/>
          <w:lang w:eastAsia="ru-RU"/>
        </w:rPr>
        <w:t>*Для образовательных организаций, продолжающих реализацию инновационного проекта (программы).</w:t>
      </w:r>
    </w:p>
    <w:p w14:paraId="0B1C8E4C" w14:textId="04FA245F" w:rsidR="00B079BC" w:rsidRPr="00B079BC" w:rsidRDefault="00B079BC" w:rsidP="00B079BC">
      <w:pPr>
        <w:jc w:val="both"/>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Цель проекта (программы)</w:t>
      </w:r>
      <w:r>
        <w:rPr>
          <w:rFonts w:ascii="Times New Roman" w:eastAsia="Times New Roman" w:hAnsi="Times New Roman" w:cs="Times New Roman"/>
          <w:b/>
          <w:sz w:val="24"/>
          <w:szCs w:val="24"/>
          <w:lang w:eastAsia="ru-RU"/>
        </w:rPr>
        <w:t xml:space="preserve"> -</w:t>
      </w:r>
      <w:r w:rsidRPr="00B079BC">
        <w:rPr>
          <w:rFonts w:ascii="Times New Roman" w:eastAsia="Times New Roman" w:hAnsi="Times New Roman" w:cs="Times New Roman"/>
          <w:b/>
          <w:sz w:val="24"/>
          <w:szCs w:val="24"/>
          <w:lang w:eastAsia="ru-RU"/>
        </w:rPr>
        <w:tab/>
      </w:r>
      <w:r w:rsidRPr="00B079BC">
        <w:rPr>
          <w:rFonts w:ascii="Times New Roman" w:eastAsia="Times New Roman" w:hAnsi="Times New Roman" w:cs="Times New Roman"/>
          <w:sz w:val="24"/>
          <w:szCs w:val="24"/>
          <w:lang w:eastAsia="ru-RU"/>
        </w:rPr>
        <w:t>р</w:t>
      </w:r>
      <w:r w:rsidRPr="00B079BC">
        <w:rPr>
          <w:rFonts w:ascii="Times New Roman" w:eastAsia="Times New Roman" w:hAnsi="Times New Roman" w:cs="Times New Roman"/>
          <w:sz w:val="24"/>
          <w:szCs w:val="24"/>
          <w:lang w:eastAsia="ru-RU"/>
        </w:rPr>
        <w:t>асширение и углубление знаний детей старшего дошкольного возраста о живых объектах Красной книги ХМАО-Югры через реализацию проектной деятельности в кружковой работе с использованием авторского многофункционального мобильного центра «Красная книга ХМАО-Югры»</w:t>
      </w:r>
    </w:p>
    <w:p w14:paraId="66A3393B" w14:textId="54671A3A" w:rsidR="00B079BC" w:rsidRDefault="00B079BC" w:rsidP="00B079BC">
      <w:pPr>
        <w:jc w:val="both"/>
        <w:rPr>
          <w:rFonts w:ascii="Times New Roman" w:eastAsia="Times New Roman" w:hAnsi="Times New Roman" w:cs="Times New Roman"/>
          <w:b/>
          <w:sz w:val="24"/>
          <w:szCs w:val="24"/>
          <w:lang w:eastAsia="ru-RU"/>
        </w:rPr>
      </w:pPr>
      <w:r w:rsidRPr="00B079BC">
        <w:rPr>
          <w:rFonts w:ascii="Times New Roman" w:eastAsia="Times New Roman" w:hAnsi="Times New Roman" w:cs="Times New Roman"/>
          <w:b/>
          <w:sz w:val="24"/>
          <w:szCs w:val="24"/>
          <w:lang w:eastAsia="ru-RU"/>
        </w:rPr>
        <w:t>Задачи проекта (программы)</w:t>
      </w:r>
      <w:r>
        <w:rPr>
          <w:rFonts w:ascii="Times New Roman" w:eastAsia="Times New Roman" w:hAnsi="Times New Roman" w:cs="Times New Roman"/>
          <w:b/>
          <w:sz w:val="24"/>
          <w:szCs w:val="24"/>
          <w:lang w:eastAsia="ru-RU"/>
        </w:rPr>
        <w:t>:</w:t>
      </w:r>
      <w:r w:rsidRPr="00B079BC">
        <w:rPr>
          <w:rFonts w:ascii="Times New Roman" w:eastAsia="Times New Roman" w:hAnsi="Times New Roman" w:cs="Times New Roman"/>
          <w:b/>
          <w:sz w:val="24"/>
          <w:szCs w:val="24"/>
          <w:lang w:eastAsia="ru-RU"/>
        </w:rPr>
        <w:tab/>
      </w:r>
    </w:p>
    <w:p w14:paraId="618BA956" w14:textId="4DD95F49" w:rsidR="00B079BC" w:rsidRPr="00B079BC" w:rsidRDefault="00B079BC" w:rsidP="00B079BC">
      <w:pPr>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r w:rsidRPr="00B079BC">
        <w:rPr>
          <w:rFonts w:ascii="Times New Roman" w:eastAsia="Times New Roman" w:hAnsi="Times New Roman" w:cs="Times New Roman"/>
          <w:sz w:val="24"/>
          <w:szCs w:val="24"/>
          <w:lang w:eastAsia="ru-RU"/>
        </w:rPr>
        <w:t>Познакомить дошкольников с растениями и животными, занесенными в Красную книгу ХМАО-Югры; средой их обитания, образом жизни.</w:t>
      </w:r>
    </w:p>
    <w:p w14:paraId="45EC3D21" w14:textId="27293F93" w:rsidR="00B079BC" w:rsidRPr="00B079BC" w:rsidRDefault="00B079BC" w:rsidP="00B079BC">
      <w:pPr>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r w:rsidRPr="00B079BC">
        <w:rPr>
          <w:rFonts w:ascii="Times New Roman" w:eastAsia="Times New Roman" w:hAnsi="Times New Roman" w:cs="Times New Roman"/>
          <w:sz w:val="24"/>
          <w:szCs w:val="24"/>
          <w:lang w:eastAsia="ru-RU"/>
        </w:rPr>
        <w:t>Учить быть исследователями, первооткрывателями;</w:t>
      </w:r>
    </w:p>
    <w:p w14:paraId="12F2029E" w14:textId="7478ABE3" w:rsidR="00B079BC" w:rsidRPr="00B079BC" w:rsidRDefault="00B079BC" w:rsidP="00B079BC">
      <w:pPr>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r w:rsidRPr="00B079BC">
        <w:rPr>
          <w:rFonts w:ascii="Times New Roman" w:eastAsia="Times New Roman" w:hAnsi="Times New Roman" w:cs="Times New Roman"/>
          <w:sz w:val="24"/>
          <w:szCs w:val="24"/>
          <w:lang w:eastAsia="ru-RU"/>
        </w:rPr>
        <w:t>Создавать условия для развития познавательных, поисково-исследовательских, творческих способностей детей;</w:t>
      </w:r>
    </w:p>
    <w:p w14:paraId="695B22E4" w14:textId="77777777" w:rsidR="00B079BC" w:rsidRPr="00B079BC" w:rsidRDefault="00B079BC" w:rsidP="00B079BC">
      <w:pPr>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xml:space="preserve">Развивать: </w:t>
      </w:r>
    </w:p>
    <w:p w14:paraId="68566735" w14:textId="77777777" w:rsidR="00B079BC" w:rsidRPr="00B079BC" w:rsidRDefault="00B079BC" w:rsidP="00B079BC">
      <w:pPr>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критическое мышление, познавательные процессы: память, внимание, воображение, связную речь, умение включаться в коллективное решение сложных задач, коммуникативные навыки;</w:t>
      </w:r>
    </w:p>
    <w:p w14:paraId="55C2490C" w14:textId="77777777" w:rsidR="00B079BC" w:rsidRPr="00B079BC" w:rsidRDefault="00B079BC" w:rsidP="00B079BC">
      <w:pPr>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умение строить логические и обоснованные прогнозы, в т. ч. с помощью элементарных естественно-научных представлений; отличать реальную и воображаемую ситуацию; аргументированно отстаивать своё мнение; вести конструктивный диалог;</w:t>
      </w:r>
    </w:p>
    <w:p w14:paraId="197947AC" w14:textId="77777777" w:rsidR="00B079BC" w:rsidRPr="00B079BC" w:rsidRDefault="00B079BC" w:rsidP="00B079BC">
      <w:pPr>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 способность анализировать, строить гипотезы, искать пути решения в различных ситуациях, формулировать собственную точку зрения, строить выводы, умозаключения;</w:t>
      </w:r>
    </w:p>
    <w:p w14:paraId="5CBF640E" w14:textId="1265F92B" w:rsidR="00B079BC" w:rsidRPr="00B079BC" w:rsidRDefault="00B079BC" w:rsidP="00B079BC">
      <w:pPr>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r w:rsidRPr="00B079BC">
        <w:rPr>
          <w:rFonts w:ascii="Times New Roman" w:eastAsia="Times New Roman" w:hAnsi="Times New Roman" w:cs="Times New Roman"/>
          <w:sz w:val="24"/>
          <w:szCs w:val="24"/>
          <w:lang w:eastAsia="ru-RU"/>
        </w:rPr>
        <w:t>Воспитывать любовь к своему краю, малой Родине, бережное уважительное отношение к природе, способность видеть красоту в окружающем мире, потребность к сохранению и приумножению природных богатств;</w:t>
      </w:r>
    </w:p>
    <w:p w14:paraId="356E4D5F" w14:textId="6D148EC8" w:rsidR="00B079BC" w:rsidRPr="00B079BC" w:rsidRDefault="00B079BC" w:rsidP="00B079BC">
      <w:pPr>
        <w:jc w:val="both"/>
        <w:rPr>
          <w:rFonts w:ascii="Times New Roman" w:eastAsia="Times New Roman" w:hAnsi="Times New Roman" w:cs="Times New Roman"/>
          <w:sz w:val="24"/>
          <w:szCs w:val="24"/>
          <w:lang w:eastAsia="ru-RU"/>
        </w:rPr>
      </w:pPr>
      <w:r w:rsidRPr="00B079BC">
        <w:rPr>
          <w:rFonts w:ascii="Times New Roman" w:eastAsia="Times New Roman" w:hAnsi="Times New Roman" w:cs="Times New Roman"/>
          <w:sz w:val="24"/>
          <w:szCs w:val="24"/>
          <w:lang w:eastAsia="ru-RU"/>
        </w:rPr>
        <w:t>-</w:t>
      </w:r>
      <w:r w:rsidRPr="00B079BC">
        <w:rPr>
          <w:rFonts w:ascii="Times New Roman" w:eastAsia="Times New Roman" w:hAnsi="Times New Roman" w:cs="Times New Roman"/>
          <w:sz w:val="24"/>
          <w:szCs w:val="24"/>
          <w:lang w:eastAsia="ru-RU"/>
        </w:rPr>
        <w:t>Повышать педагогическую грамотность родителей, приобщать к совместной конструктивно-творческой, опытно-экспериментальной деятельности с детьми и педагогами.</w:t>
      </w:r>
    </w:p>
    <w:p w14:paraId="0240B823" w14:textId="77777777" w:rsidR="001B017E" w:rsidRDefault="001B017E"/>
    <w:p w14:paraId="38353804" w14:textId="77777777" w:rsidR="00DE40E3" w:rsidRDefault="00DE40E3"/>
    <w:p w14:paraId="6CB2BD34" w14:textId="77777777" w:rsidR="00DE40E3" w:rsidRDefault="00DE40E3"/>
    <w:p w14:paraId="2011663C" w14:textId="77777777" w:rsidR="00DE40E3" w:rsidRDefault="00DE40E3"/>
    <w:p w14:paraId="568BC677" w14:textId="77777777" w:rsidR="00DE40E3" w:rsidRDefault="00DE40E3"/>
    <w:p w14:paraId="4B49A5B0" w14:textId="77777777" w:rsidR="00DE40E3" w:rsidRDefault="00DE40E3"/>
    <w:p w14:paraId="2F0167A1" w14:textId="77777777" w:rsidR="00B079BC" w:rsidRPr="00B079BC" w:rsidRDefault="00B079BC" w:rsidP="00B079BC">
      <w:pPr>
        <w:spacing w:after="120"/>
        <w:ind w:left="210" w:right="226"/>
        <w:jc w:val="center"/>
        <w:rPr>
          <w:rFonts w:ascii="Times New Roman" w:eastAsia="Times New Roman" w:hAnsi="Times New Roman" w:cs="Times New Roman"/>
          <w:b/>
          <w:sz w:val="26"/>
          <w:szCs w:val="26"/>
        </w:rPr>
      </w:pPr>
      <w:r w:rsidRPr="00B079BC">
        <w:rPr>
          <w:rFonts w:ascii="Times New Roman" w:eastAsia="Calibri" w:hAnsi="Times New Roman" w:cs="Times New Roman"/>
          <w:b/>
          <w:sz w:val="26"/>
          <w:szCs w:val="26"/>
        </w:rPr>
        <w:t xml:space="preserve">Календарный план реализации </w:t>
      </w:r>
      <w:r w:rsidRPr="00B079BC">
        <w:rPr>
          <w:rFonts w:ascii="Times New Roman" w:eastAsia="Times New Roman" w:hAnsi="Times New Roman" w:cs="Times New Roman"/>
          <w:b/>
          <w:sz w:val="26"/>
          <w:szCs w:val="26"/>
        </w:rPr>
        <w:t>проекта</w:t>
      </w:r>
      <w:r w:rsidRPr="00B079BC">
        <w:rPr>
          <w:rFonts w:ascii="Times New Roman" w:eastAsia="Times New Roman" w:hAnsi="Times New Roman" w:cs="Times New Roman"/>
          <w:b/>
          <w:spacing w:val="-6"/>
          <w:sz w:val="26"/>
          <w:szCs w:val="26"/>
        </w:rPr>
        <w:t xml:space="preserve"> </w:t>
      </w:r>
      <w:r w:rsidRPr="00B079BC">
        <w:rPr>
          <w:rFonts w:ascii="Times New Roman" w:eastAsia="Times New Roman" w:hAnsi="Times New Roman" w:cs="Times New Roman"/>
          <w:b/>
          <w:sz w:val="26"/>
          <w:szCs w:val="26"/>
        </w:rPr>
        <w:t>по экологическому воспитанию детей старшего дошкольного возраста "Красная книга Ханты-Мансийского автономного округа-Югры"</w:t>
      </w:r>
    </w:p>
    <w:tbl>
      <w:tblPr>
        <w:tblStyle w:val="a8"/>
        <w:tblpPr w:leftFromText="180" w:rightFromText="180" w:vertAnchor="text" w:horzAnchor="margin" w:tblpX="-191" w:tblpY="133"/>
        <w:tblW w:w="15304" w:type="dxa"/>
        <w:tblLayout w:type="fixed"/>
        <w:tblCellMar>
          <w:left w:w="103" w:type="dxa"/>
        </w:tblCellMar>
        <w:tblLook w:val="04A0" w:firstRow="1" w:lastRow="0" w:firstColumn="1" w:lastColumn="0" w:noHBand="0" w:noVBand="1"/>
      </w:tblPr>
      <w:tblGrid>
        <w:gridCol w:w="3680"/>
        <w:gridCol w:w="1985"/>
        <w:gridCol w:w="9639"/>
      </w:tblGrid>
      <w:tr w:rsidR="00B079BC" w:rsidRPr="00B079BC" w14:paraId="04811E1F" w14:textId="77777777" w:rsidTr="00390A9E">
        <w:tc>
          <w:tcPr>
            <w:tcW w:w="15304" w:type="dxa"/>
            <w:gridSpan w:val="3"/>
            <w:shd w:val="clear" w:color="auto" w:fill="auto"/>
            <w:tcMar>
              <w:left w:w="103" w:type="dxa"/>
            </w:tcMar>
          </w:tcPr>
          <w:p w14:paraId="740F2812" w14:textId="77777777" w:rsidR="00B079BC" w:rsidRPr="00B079BC" w:rsidRDefault="00B079BC" w:rsidP="00B079BC">
            <w:pPr>
              <w:keepNext/>
              <w:jc w:val="center"/>
              <w:outlineLvl w:val="0"/>
              <w:rPr>
                <w:rFonts w:ascii="Times New Roman" w:eastAsia="Times New Roman" w:hAnsi="Times New Roman"/>
                <w:sz w:val="24"/>
                <w:szCs w:val="24"/>
              </w:rPr>
            </w:pPr>
            <w:r w:rsidRPr="00B079BC">
              <w:rPr>
                <w:rFonts w:ascii="Times New Roman" w:eastAsia="Times New Roman" w:hAnsi="Times New Roman"/>
                <w:b/>
                <w:bCs/>
                <w:i/>
                <w:iCs/>
                <w:sz w:val="24"/>
                <w:szCs w:val="24"/>
                <w:lang w:val="en-US"/>
              </w:rPr>
              <w:t>III</w:t>
            </w:r>
            <w:r w:rsidRPr="00B079BC">
              <w:rPr>
                <w:rFonts w:ascii="Times New Roman" w:eastAsia="Times New Roman" w:hAnsi="Times New Roman"/>
                <w:b/>
                <w:bCs/>
                <w:i/>
                <w:iCs/>
                <w:sz w:val="24"/>
                <w:szCs w:val="24"/>
              </w:rPr>
              <w:t xml:space="preserve"> этап – Практический (</w:t>
            </w:r>
            <w:r w:rsidRPr="00B079BC">
              <w:rPr>
                <w:rFonts w:ascii="Times New Roman" w:eastAsia="Times New Roman" w:hAnsi="Times New Roman"/>
                <w:sz w:val="24"/>
                <w:szCs w:val="24"/>
              </w:rPr>
              <w:t>2024-2025 учебный год-2025-2026 учебный год)</w:t>
            </w:r>
          </w:p>
        </w:tc>
      </w:tr>
      <w:tr w:rsidR="00B079BC" w:rsidRPr="00B079BC" w14:paraId="7282A70F" w14:textId="77777777" w:rsidTr="00390A9E">
        <w:tc>
          <w:tcPr>
            <w:tcW w:w="3680" w:type="dxa"/>
            <w:shd w:val="clear" w:color="auto" w:fill="auto"/>
            <w:tcMar>
              <w:left w:w="103" w:type="dxa"/>
            </w:tcMar>
          </w:tcPr>
          <w:p w14:paraId="686D4E2C" w14:textId="77777777" w:rsidR="00B079BC" w:rsidRPr="00B079BC" w:rsidRDefault="00B079BC" w:rsidP="00B079BC">
            <w:pPr>
              <w:keepNext/>
              <w:jc w:val="both"/>
              <w:outlineLvl w:val="0"/>
              <w:rPr>
                <w:rFonts w:ascii="Times New Roman" w:eastAsia="Times New Roman" w:hAnsi="Times New Roman"/>
                <w:sz w:val="24"/>
                <w:szCs w:val="24"/>
              </w:rPr>
            </w:pPr>
            <w:r w:rsidRPr="00B079BC">
              <w:rPr>
                <w:rFonts w:ascii="Times New Roman" w:eastAsia="Times New Roman" w:hAnsi="Times New Roman"/>
                <w:bCs/>
                <w:iCs/>
                <w:sz w:val="24"/>
                <w:szCs w:val="24"/>
              </w:rPr>
              <w:t>Реализация перспективного комплексно-тематического планирования по экологическому воспитанию дошкольников, включающего различные виды детской деятельности и формы её организации, а также мероприятия с детьми, родителями и педагогами.</w:t>
            </w:r>
          </w:p>
        </w:tc>
        <w:tc>
          <w:tcPr>
            <w:tcW w:w="1985" w:type="dxa"/>
            <w:shd w:val="clear" w:color="auto" w:fill="auto"/>
            <w:tcMar>
              <w:left w:w="103" w:type="dxa"/>
            </w:tcMar>
          </w:tcPr>
          <w:p w14:paraId="445CCFB1" w14:textId="77777777" w:rsidR="00B079BC" w:rsidRPr="00B079BC" w:rsidRDefault="00B079BC" w:rsidP="00B079BC">
            <w:pPr>
              <w:keepNext/>
              <w:jc w:val="center"/>
              <w:outlineLvl w:val="0"/>
              <w:rPr>
                <w:rFonts w:ascii="Times New Roman" w:eastAsia="Times New Roman" w:hAnsi="Times New Roman"/>
                <w:bCs/>
                <w:sz w:val="24"/>
                <w:szCs w:val="24"/>
              </w:rPr>
            </w:pPr>
            <w:r w:rsidRPr="00B079BC">
              <w:rPr>
                <w:rFonts w:ascii="Times New Roman" w:eastAsia="Times New Roman" w:hAnsi="Times New Roman"/>
                <w:b/>
                <w:bCs/>
                <w:iCs/>
                <w:sz w:val="24"/>
                <w:szCs w:val="24"/>
              </w:rPr>
              <w:t>В течение учебного года</w:t>
            </w:r>
          </w:p>
        </w:tc>
        <w:tc>
          <w:tcPr>
            <w:tcW w:w="9639" w:type="dxa"/>
            <w:shd w:val="clear" w:color="auto" w:fill="auto"/>
            <w:tcMar>
              <w:left w:w="103" w:type="dxa"/>
            </w:tcMar>
          </w:tcPr>
          <w:p w14:paraId="37988DBF" w14:textId="77777777" w:rsidR="00B079BC" w:rsidRPr="00B079BC" w:rsidRDefault="00B079BC" w:rsidP="00B079BC">
            <w:pPr>
              <w:keepNext/>
              <w:jc w:val="both"/>
              <w:outlineLvl w:val="0"/>
              <w:rPr>
                <w:rFonts w:ascii="Times New Roman" w:eastAsia="Times New Roman" w:hAnsi="Times New Roman"/>
                <w:sz w:val="24"/>
                <w:szCs w:val="24"/>
              </w:rPr>
            </w:pPr>
            <w:r w:rsidRPr="00B079BC">
              <w:rPr>
                <w:rFonts w:ascii="Times New Roman" w:eastAsia="Times New Roman" w:hAnsi="Times New Roman"/>
                <w:bCs/>
                <w:iCs/>
                <w:sz w:val="24"/>
                <w:szCs w:val="24"/>
              </w:rPr>
              <w:t>Успешная реализация перспективного комплексно-тематического планирования по экологическому воспитанию дошкольников, включающего различные виды детской деятельности и формы её организации, а также мероприятия с детьми, родителями и педагогами.</w:t>
            </w:r>
          </w:p>
        </w:tc>
      </w:tr>
      <w:tr w:rsidR="00B079BC" w:rsidRPr="00B079BC" w14:paraId="3F149044" w14:textId="77777777" w:rsidTr="00390A9E">
        <w:tc>
          <w:tcPr>
            <w:tcW w:w="3680" w:type="dxa"/>
            <w:shd w:val="clear" w:color="auto" w:fill="auto"/>
            <w:tcMar>
              <w:left w:w="103" w:type="dxa"/>
            </w:tcMar>
          </w:tcPr>
          <w:p w14:paraId="194FE004" w14:textId="77777777" w:rsidR="00B079BC" w:rsidRPr="00B079BC" w:rsidRDefault="00B079BC" w:rsidP="00B079BC">
            <w:pPr>
              <w:keepNext/>
              <w:jc w:val="both"/>
              <w:outlineLvl w:val="0"/>
              <w:rPr>
                <w:rFonts w:ascii="Times New Roman" w:eastAsia="Times New Roman" w:hAnsi="Times New Roman"/>
                <w:bCs/>
                <w:iCs/>
                <w:sz w:val="24"/>
                <w:szCs w:val="24"/>
              </w:rPr>
            </w:pPr>
            <w:r w:rsidRPr="00B079BC">
              <w:rPr>
                <w:rFonts w:ascii="Times New Roman" w:eastAsia="Times New Roman" w:hAnsi="Times New Roman"/>
                <w:bCs/>
                <w:iCs/>
                <w:sz w:val="24"/>
                <w:szCs w:val="24"/>
              </w:rPr>
              <w:t>Организация кружковой работы по запросам детей и родителей. Разработка и создание режиссерских игр, наглядно-дидактических пособий, проведение исследовательских работ.</w:t>
            </w:r>
          </w:p>
          <w:p w14:paraId="2851ACC8" w14:textId="77777777" w:rsidR="00B079BC" w:rsidRPr="00B079BC" w:rsidRDefault="00B079BC" w:rsidP="00B079BC">
            <w:pPr>
              <w:keepNext/>
              <w:jc w:val="both"/>
              <w:outlineLvl w:val="0"/>
              <w:rPr>
                <w:rFonts w:ascii="Times New Roman" w:eastAsia="Times New Roman" w:hAnsi="Times New Roman"/>
                <w:bCs/>
                <w:iCs/>
                <w:sz w:val="24"/>
                <w:szCs w:val="24"/>
              </w:rPr>
            </w:pPr>
          </w:p>
        </w:tc>
        <w:tc>
          <w:tcPr>
            <w:tcW w:w="1985" w:type="dxa"/>
            <w:shd w:val="clear" w:color="auto" w:fill="auto"/>
            <w:tcMar>
              <w:left w:w="103" w:type="dxa"/>
            </w:tcMar>
          </w:tcPr>
          <w:p w14:paraId="605E3864" w14:textId="77777777" w:rsidR="00B079BC" w:rsidRPr="00B079BC" w:rsidRDefault="00B079BC" w:rsidP="00B079BC">
            <w:pPr>
              <w:keepNext/>
              <w:jc w:val="center"/>
              <w:outlineLvl w:val="0"/>
              <w:rPr>
                <w:rFonts w:ascii="Times New Roman" w:eastAsia="Times New Roman" w:hAnsi="Times New Roman"/>
                <w:b/>
                <w:bCs/>
                <w:iCs/>
                <w:sz w:val="24"/>
                <w:szCs w:val="24"/>
              </w:rPr>
            </w:pPr>
            <w:r w:rsidRPr="00B079BC">
              <w:rPr>
                <w:rFonts w:ascii="Times New Roman" w:eastAsia="Times New Roman" w:hAnsi="Times New Roman"/>
                <w:b/>
                <w:bCs/>
                <w:iCs/>
                <w:sz w:val="24"/>
                <w:szCs w:val="24"/>
              </w:rPr>
              <w:t>В течение учебного года</w:t>
            </w:r>
          </w:p>
        </w:tc>
        <w:tc>
          <w:tcPr>
            <w:tcW w:w="9639" w:type="dxa"/>
            <w:shd w:val="clear" w:color="auto" w:fill="auto"/>
            <w:tcMar>
              <w:left w:w="103" w:type="dxa"/>
            </w:tcMar>
          </w:tcPr>
          <w:p w14:paraId="19A635F6" w14:textId="77777777" w:rsidR="00B079BC" w:rsidRPr="00B079BC" w:rsidRDefault="00B079BC" w:rsidP="00B079BC">
            <w:pPr>
              <w:widowControl w:val="0"/>
              <w:autoSpaceDE w:val="0"/>
              <w:autoSpaceDN w:val="0"/>
              <w:spacing w:line="360" w:lineRule="auto"/>
              <w:jc w:val="both"/>
              <w:rPr>
                <w:rFonts w:ascii="Times New Roman" w:eastAsia="Times New Roman" w:hAnsi="Times New Roman"/>
                <w:sz w:val="24"/>
                <w:szCs w:val="24"/>
              </w:rPr>
            </w:pPr>
            <w:r w:rsidRPr="00B079BC">
              <w:rPr>
                <w:rFonts w:ascii="Times New Roman" w:eastAsia="Times New Roman" w:hAnsi="Times New Roman"/>
                <w:sz w:val="24"/>
                <w:szCs w:val="24"/>
              </w:rPr>
              <w:t xml:space="preserve">В процессе исследования взрослыми и детьми изготовлены режиссёрская игра «Просторы Югры», наглядно-дидактическое игровое пособие «Югорское болото»; разработан и создан наглядно-дидактический и игровой материал и настольные игры: «Экологическое домино», «Тематические паззлы», «Эко математика», «Эко – цепочки», «Угадай, что где растёт», игры-бродилки, «Растения болот», «Насекомые на болоте», «Что за птица прилетела» и др.;  альбомы: «Вот какая ягода выросла», «Лекарственные растения», «Кто живет на болоте», «Птицы, обитающие на болоте», Братья наши меньшие», «Поможем природе вместе», «Животные в беде» и др.; сборник опытов «Занимательная  лаборатория»; картотеки загадок, литературных произведений, подвижных игр; аудио и видеотека; виртуальные экскурсии по темам: «Мир тайги», «Экскурсия по лесу», «Путешествие в «Юганский» </w:t>
            </w:r>
            <w:r w:rsidRPr="00B079BC">
              <w:rPr>
                <w:rFonts w:ascii="Times New Roman" w:eastAsia="Times New Roman" w:hAnsi="Times New Roman"/>
                <w:sz w:val="24"/>
                <w:szCs w:val="24"/>
              </w:rPr>
              <w:lastRenderedPageBreak/>
              <w:t>заповедник», «Загадочный мир болот», «Таёжные сюрпризы» и др.;  книжки – малышки; альбомы и др.;</w:t>
            </w:r>
          </w:p>
          <w:p w14:paraId="1870EBD9" w14:textId="77777777" w:rsidR="00B079BC" w:rsidRPr="00B079BC" w:rsidRDefault="00B079BC" w:rsidP="00B079BC">
            <w:pPr>
              <w:keepNext/>
              <w:jc w:val="both"/>
              <w:outlineLvl w:val="0"/>
              <w:rPr>
                <w:rFonts w:ascii="Times New Roman" w:eastAsia="Times New Roman" w:hAnsi="Times New Roman"/>
                <w:sz w:val="24"/>
                <w:szCs w:val="24"/>
              </w:rPr>
            </w:pPr>
            <w:r w:rsidRPr="00B079BC">
              <w:rPr>
                <w:rFonts w:ascii="Times New Roman" w:eastAsia="Times New Roman" w:hAnsi="Times New Roman"/>
                <w:bCs/>
                <w:iCs/>
                <w:sz w:val="24"/>
                <w:szCs w:val="24"/>
              </w:rPr>
              <w:t xml:space="preserve">Проведены исследовательские работы: </w:t>
            </w:r>
            <w:r w:rsidRPr="00B079BC">
              <w:rPr>
                <w:rFonts w:ascii="Times New Roman" w:eastAsia="Times New Roman" w:hAnsi="Times New Roman"/>
                <w:bCs/>
                <w:i/>
                <w:iCs/>
                <w:sz w:val="24"/>
                <w:szCs w:val="24"/>
              </w:rPr>
              <w:t>«Стерх», «Западно-сибирский речной бобр», «Орлан–белохвост»</w:t>
            </w:r>
            <w:r w:rsidRPr="00B079BC">
              <w:rPr>
                <w:rFonts w:ascii="Times New Roman" w:eastAsia="Times New Roman" w:hAnsi="Times New Roman"/>
                <w:bCs/>
                <w:iCs/>
                <w:sz w:val="24"/>
                <w:szCs w:val="24"/>
              </w:rPr>
              <w:t xml:space="preserve"> и др., в которых будут описаны условия проживания, питания, образ жизни, с кем друг, с кем враг, и другая информация о живых объектах, занесенных в Красную книгу ХМАО-Югры.</w:t>
            </w:r>
          </w:p>
        </w:tc>
      </w:tr>
    </w:tbl>
    <w:p w14:paraId="7C4FEA40" w14:textId="77777777" w:rsidR="00B079BC" w:rsidRPr="00B079BC" w:rsidRDefault="00B079BC" w:rsidP="00B079BC">
      <w:pPr>
        <w:rPr>
          <w:rFonts w:ascii="Calibri" w:eastAsia="Calibri" w:hAnsi="Calibri" w:cs="Times New Roman"/>
        </w:rPr>
      </w:pPr>
    </w:p>
    <w:p w14:paraId="5FA6BB6E" w14:textId="77777777" w:rsidR="00DE40E3" w:rsidRDefault="00DE40E3"/>
    <w:p w14:paraId="1A716446" w14:textId="77777777" w:rsidR="00DE40E3" w:rsidRDefault="00DE40E3"/>
    <w:p w14:paraId="0B2087D5" w14:textId="77777777" w:rsidR="00DE40E3" w:rsidRDefault="00DE40E3"/>
    <w:p w14:paraId="7A07A4E8" w14:textId="77777777" w:rsidR="00DE40E3" w:rsidRDefault="00DE40E3"/>
    <w:p w14:paraId="124E50C5" w14:textId="77777777" w:rsidR="00DE40E3" w:rsidRDefault="00DE40E3"/>
    <w:p w14:paraId="617D4C0A" w14:textId="77777777" w:rsidR="00DE40E3" w:rsidRDefault="00DE40E3"/>
    <w:p w14:paraId="1EDAF77F" w14:textId="77777777" w:rsidR="00DE40E3" w:rsidRDefault="00DE40E3"/>
    <w:sectPr w:rsidR="00DE40E3" w:rsidSect="00DE40E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F5FE7" w14:textId="77777777" w:rsidR="00133429" w:rsidRDefault="00133429">
      <w:pPr>
        <w:spacing w:after="0" w:line="240" w:lineRule="auto"/>
      </w:pPr>
      <w:r>
        <w:separator/>
      </w:r>
    </w:p>
  </w:endnote>
  <w:endnote w:type="continuationSeparator" w:id="0">
    <w:p w14:paraId="20F3BB53" w14:textId="77777777" w:rsidR="00133429" w:rsidRDefault="0013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52F72" w14:textId="77777777" w:rsidR="00133429" w:rsidRDefault="00133429">
      <w:pPr>
        <w:spacing w:after="0" w:line="240" w:lineRule="auto"/>
      </w:pPr>
      <w:r>
        <w:separator/>
      </w:r>
    </w:p>
  </w:footnote>
  <w:footnote w:type="continuationSeparator" w:id="0">
    <w:p w14:paraId="3EE6BE6C" w14:textId="77777777" w:rsidR="00133429" w:rsidRDefault="00133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688B" w14:textId="77777777" w:rsidR="00BA17B5" w:rsidRPr="008A6C49" w:rsidRDefault="00BA17B5">
    <w:pPr>
      <w:pStyle w:val="a3"/>
      <w:jc w:val="center"/>
      <w:rPr>
        <w:sz w:val="20"/>
        <w:szCs w:val="20"/>
      </w:rPr>
    </w:pPr>
    <w:r w:rsidRPr="008A6C49">
      <w:rPr>
        <w:sz w:val="20"/>
        <w:szCs w:val="20"/>
      </w:rPr>
      <w:fldChar w:fldCharType="begin"/>
    </w:r>
    <w:r w:rsidRPr="008A6C49">
      <w:rPr>
        <w:sz w:val="20"/>
        <w:szCs w:val="20"/>
      </w:rPr>
      <w:instrText>PAGE   \* MERGEFORMAT</w:instrText>
    </w:r>
    <w:r w:rsidRPr="008A6C49">
      <w:rPr>
        <w:sz w:val="20"/>
        <w:szCs w:val="20"/>
      </w:rPr>
      <w:fldChar w:fldCharType="separate"/>
    </w:r>
    <w:r w:rsidR="00C96579">
      <w:rPr>
        <w:noProof/>
        <w:sz w:val="20"/>
        <w:szCs w:val="20"/>
      </w:rPr>
      <w:t>16</w:t>
    </w:r>
    <w:r w:rsidRPr="008A6C49">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6F7D"/>
    <w:multiLevelType w:val="multilevel"/>
    <w:tmpl w:val="EFFC17CC"/>
    <w:lvl w:ilvl="0">
      <w:start w:val="1"/>
      <w:numFmt w:val="decimal"/>
      <w:lvlText w:val="%1."/>
      <w:lvlJc w:val="left"/>
      <w:pPr>
        <w:ind w:left="1069" w:hanging="360"/>
      </w:pPr>
      <w:rPr>
        <w:rFonts w:hint="default"/>
      </w:rPr>
    </w:lvl>
    <w:lvl w:ilvl="1">
      <w:start w:val="10"/>
      <w:numFmt w:val="decimal"/>
      <w:isLgl/>
      <w:lvlText w:val="%1.%2."/>
      <w:lvlJc w:val="left"/>
      <w:pPr>
        <w:ind w:left="1288"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 w15:restartNumberingAfterBreak="0">
    <w:nsid w:val="0E225E77"/>
    <w:multiLevelType w:val="hybridMultilevel"/>
    <w:tmpl w:val="7A12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393163"/>
    <w:multiLevelType w:val="hybridMultilevel"/>
    <w:tmpl w:val="D9B8E8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D318C2"/>
    <w:multiLevelType w:val="multilevel"/>
    <w:tmpl w:val="F90255A8"/>
    <w:lvl w:ilvl="0">
      <w:start w:val="1"/>
      <w:numFmt w:val="bullet"/>
      <w:lvlText w:val=""/>
      <w:lvlJc w:val="left"/>
      <w:pPr>
        <w:ind w:left="1995" w:hanging="360"/>
      </w:pPr>
      <w:rPr>
        <w:rFonts w:ascii="Symbol" w:hAnsi="Symbol" w:cs="Symbol" w:hint="default"/>
      </w:rPr>
    </w:lvl>
    <w:lvl w:ilvl="1">
      <w:start w:val="1"/>
      <w:numFmt w:val="bullet"/>
      <w:lvlText w:val="o"/>
      <w:lvlJc w:val="left"/>
      <w:pPr>
        <w:ind w:left="2715" w:hanging="360"/>
      </w:pPr>
      <w:rPr>
        <w:rFonts w:ascii="Courier New" w:hAnsi="Courier New" w:cs="Courier New" w:hint="default"/>
      </w:rPr>
    </w:lvl>
    <w:lvl w:ilvl="2">
      <w:start w:val="1"/>
      <w:numFmt w:val="bullet"/>
      <w:lvlText w:val=""/>
      <w:lvlJc w:val="left"/>
      <w:pPr>
        <w:ind w:left="3435" w:hanging="360"/>
      </w:pPr>
      <w:rPr>
        <w:rFonts w:ascii="Wingdings" w:hAnsi="Wingdings" w:cs="Wingdings" w:hint="default"/>
      </w:rPr>
    </w:lvl>
    <w:lvl w:ilvl="3">
      <w:start w:val="1"/>
      <w:numFmt w:val="bullet"/>
      <w:lvlText w:val=""/>
      <w:lvlJc w:val="left"/>
      <w:pPr>
        <w:ind w:left="4155" w:hanging="360"/>
      </w:pPr>
      <w:rPr>
        <w:rFonts w:ascii="Symbol" w:hAnsi="Symbol" w:cs="Symbol" w:hint="default"/>
      </w:rPr>
    </w:lvl>
    <w:lvl w:ilvl="4">
      <w:start w:val="1"/>
      <w:numFmt w:val="bullet"/>
      <w:lvlText w:val="o"/>
      <w:lvlJc w:val="left"/>
      <w:pPr>
        <w:ind w:left="4875" w:hanging="360"/>
      </w:pPr>
      <w:rPr>
        <w:rFonts w:ascii="Courier New" w:hAnsi="Courier New" w:cs="Courier New" w:hint="default"/>
      </w:rPr>
    </w:lvl>
    <w:lvl w:ilvl="5">
      <w:start w:val="1"/>
      <w:numFmt w:val="bullet"/>
      <w:lvlText w:val=""/>
      <w:lvlJc w:val="left"/>
      <w:pPr>
        <w:ind w:left="5595" w:hanging="360"/>
      </w:pPr>
      <w:rPr>
        <w:rFonts w:ascii="Wingdings" w:hAnsi="Wingdings" w:cs="Wingdings" w:hint="default"/>
      </w:rPr>
    </w:lvl>
    <w:lvl w:ilvl="6">
      <w:start w:val="1"/>
      <w:numFmt w:val="bullet"/>
      <w:lvlText w:val=""/>
      <w:lvlJc w:val="left"/>
      <w:pPr>
        <w:ind w:left="6315" w:hanging="360"/>
      </w:pPr>
      <w:rPr>
        <w:rFonts w:ascii="Symbol" w:hAnsi="Symbol" w:cs="Symbol" w:hint="default"/>
      </w:rPr>
    </w:lvl>
    <w:lvl w:ilvl="7">
      <w:start w:val="1"/>
      <w:numFmt w:val="bullet"/>
      <w:lvlText w:val="o"/>
      <w:lvlJc w:val="left"/>
      <w:pPr>
        <w:ind w:left="7035" w:hanging="360"/>
      </w:pPr>
      <w:rPr>
        <w:rFonts w:ascii="Courier New" w:hAnsi="Courier New" w:cs="Courier New" w:hint="default"/>
      </w:rPr>
    </w:lvl>
    <w:lvl w:ilvl="8">
      <w:start w:val="1"/>
      <w:numFmt w:val="bullet"/>
      <w:lvlText w:val=""/>
      <w:lvlJc w:val="left"/>
      <w:pPr>
        <w:ind w:left="7755" w:hanging="360"/>
      </w:pPr>
      <w:rPr>
        <w:rFonts w:ascii="Wingdings" w:hAnsi="Wingdings" w:cs="Wingdings" w:hint="default"/>
      </w:rPr>
    </w:lvl>
  </w:abstractNum>
  <w:abstractNum w:abstractNumId="4" w15:restartNumberingAfterBreak="0">
    <w:nsid w:val="28312793"/>
    <w:multiLevelType w:val="hybridMultilevel"/>
    <w:tmpl w:val="E918F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532846"/>
    <w:multiLevelType w:val="hybridMultilevel"/>
    <w:tmpl w:val="787CB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4F1503"/>
    <w:multiLevelType w:val="hybridMultilevel"/>
    <w:tmpl w:val="B3B22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AD26C4"/>
    <w:multiLevelType w:val="hybridMultilevel"/>
    <w:tmpl w:val="C598D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281AF5"/>
    <w:multiLevelType w:val="hybridMultilevel"/>
    <w:tmpl w:val="D8ACF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DF4520"/>
    <w:multiLevelType w:val="hybridMultilevel"/>
    <w:tmpl w:val="471A46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F74CC3"/>
    <w:multiLevelType w:val="hybridMultilevel"/>
    <w:tmpl w:val="793EA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8"/>
  </w:num>
  <w:num w:numId="7">
    <w:abstractNumId w:val="7"/>
  </w:num>
  <w:num w:numId="8">
    <w:abstractNumId w:val="2"/>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E4"/>
    <w:rsid w:val="000002C8"/>
    <w:rsid w:val="00035231"/>
    <w:rsid w:val="00085D4F"/>
    <w:rsid w:val="000A2400"/>
    <w:rsid w:val="000B7B41"/>
    <w:rsid w:val="000E2399"/>
    <w:rsid w:val="00133429"/>
    <w:rsid w:val="001604F0"/>
    <w:rsid w:val="001B017E"/>
    <w:rsid w:val="001E70FD"/>
    <w:rsid w:val="00247D13"/>
    <w:rsid w:val="002F6C74"/>
    <w:rsid w:val="0031718B"/>
    <w:rsid w:val="00323997"/>
    <w:rsid w:val="003F4540"/>
    <w:rsid w:val="004A1898"/>
    <w:rsid w:val="004F3E29"/>
    <w:rsid w:val="005071F7"/>
    <w:rsid w:val="00513B83"/>
    <w:rsid w:val="0052725F"/>
    <w:rsid w:val="00537C11"/>
    <w:rsid w:val="00577D0E"/>
    <w:rsid w:val="00624C7A"/>
    <w:rsid w:val="00647777"/>
    <w:rsid w:val="0065104B"/>
    <w:rsid w:val="006A238A"/>
    <w:rsid w:val="006B5EFB"/>
    <w:rsid w:val="006B6FB2"/>
    <w:rsid w:val="007170F0"/>
    <w:rsid w:val="007F4F8B"/>
    <w:rsid w:val="0081247C"/>
    <w:rsid w:val="008523E4"/>
    <w:rsid w:val="008844A2"/>
    <w:rsid w:val="00890361"/>
    <w:rsid w:val="008B10B0"/>
    <w:rsid w:val="008E2C20"/>
    <w:rsid w:val="0090123E"/>
    <w:rsid w:val="009551D4"/>
    <w:rsid w:val="009579B7"/>
    <w:rsid w:val="00981450"/>
    <w:rsid w:val="009F468F"/>
    <w:rsid w:val="00A44C08"/>
    <w:rsid w:val="00A528C3"/>
    <w:rsid w:val="00AA2EEA"/>
    <w:rsid w:val="00AB49CE"/>
    <w:rsid w:val="00B01A84"/>
    <w:rsid w:val="00B079BC"/>
    <w:rsid w:val="00BA17B5"/>
    <w:rsid w:val="00BA18ED"/>
    <w:rsid w:val="00BC02DE"/>
    <w:rsid w:val="00BE333A"/>
    <w:rsid w:val="00BF46E9"/>
    <w:rsid w:val="00C63785"/>
    <w:rsid w:val="00C96579"/>
    <w:rsid w:val="00CC2043"/>
    <w:rsid w:val="00CD089B"/>
    <w:rsid w:val="00DD427D"/>
    <w:rsid w:val="00DD78D9"/>
    <w:rsid w:val="00DE40E3"/>
    <w:rsid w:val="00E176A6"/>
    <w:rsid w:val="00E46EE4"/>
    <w:rsid w:val="00EF6071"/>
    <w:rsid w:val="00F217C4"/>
    <w:rsid w:val="00FB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9BC95-14C1-410F-9A50-810FE397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2725F"/>
    <w:pPr>
      <w:keepNext/>
      <w:spacing w:after="0" w:line="240" w:lineRule="auto"/>
      <w:outlineLvl w:val="0"/>
    </w:pPr>
    <w:rPr>
      <w:rFonts w:ascii="Times New Roman" w:eastAsia="Arial Unicode MS" w:hAnsi="Times New Roman" w:cs="Times New Roman"/>
      <w:b/>
      <w:sz w:val="24"/>
      <w:szCs w:val="20"/>
      <w:lang w:eastAsia="ru-RU"/>
    </w:rPr>
  </w:style>
  <w:style w:type="paragraph" w:styleId="4">
    <w:name w:val="heading 4"/>
    <w:basedOn w:val="a"/>
    <w:next w:val="a"/>
    <w:link w:val="40"/>
    <w:uiPriority w:val="9"/>
    <w:unhideWhenUsed/>
    <w:qFormat/>
    <w:rsid w:val="00537C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E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5EFB"/>
  </w:style>
  <w:style w:type="character" w:styleId="a5">
    <w:name w:val="Hyperlink"/>
    <w:basedOn w:val="a0"/>
    <w:uiPriority w:val="99"/>
    <w:unhideWhenUsed/>
    <w:rsid w:val="009551D4"/>
    <w:rPr>
      <w:color w:val="0563C1" w:themeColor="hyperlink"/>
      <w:u w:val="single"/>
    </w:rPr>
  </w:style>
  <w:style w:type="character" w:customStyle="1" w:styleId="c0">
    <w:name w:val="c0"/>
    <w:rsid w:val="004F3E29"/>
  </w:style>
  <w:style w:type="character" w:customStyle="1" w:styleId="40">
    <w:name w:val="Заголовок 4 Знак"/>
    <w:basedOn w:val="a0"/>
    <w:link w:val="4"/>
    <w:uiPriority w:val="9"/>
    <w:rsid w:val="00537C11"/>
    <w:rPr>
      <w:rFonts w:asciiTheme="majorHAnsi" w:eastAsiaTheme="majorEastAsia" w:hAnsiTheme="majorHAnsi" w:cstheme="majorBidi"/>
      <w:i/>
      <w:iCs/>
      <w:color w:val="2F5496" w:themeColor="accent1" w:themeShade="BF"/>
    </w:rPr>
  </w:style>
  <w:style w:type="character" w:styleId="a6">
    <w:name w:val="Strong"/>
    <w:basedOn w:val="a0"/>
    <w:uiPriority w:val="22"/>
    <w:qFormat/>
    <w:rsid w:val="00537C11"/>
    <w:rPr>
      <w:b/>
      <w:bCs/>
    </w:rPr>
  </w:style>
  <w:style w:type="character" w:customStyle="1" w:styleId="10">
    <w:name w:val="Заголовок 1 Знак"/>
    <w:basedOn w:val="a0"/>
    <w:link w:val="1"/>
    <w:rsid w:val="0052725F"/>
    <w:rPr>
      <w:rFonts w:ascii="Times New Roman" w:eastAsia="Arial Unicode MS" w:hAnsi="Times New Roman" w:cs="Times New Roman"/>
      <w:b/>
      <w:sz w:val="24"/>
      <w:szCs w:val="20"/>
      <w:lang w:eastAsia="ru-RU"/>
    </w:rPr>
  </w:style>
  <w:style w:type="character" w:styleId="a7">
    <w:name w:val="FollowedHyperlink"/>
    <w:basedOn w:val="a0"/>
    <w:uiPriority w:val="99"/>
    <w:semiHidden/>
    <w:unhideWhenUsed/>
    <w:rsid w:val="00DD427D"/>
    <w:rPr>
      <w:color w:val="954F72" w:themeColor="followedHyperlink"/>
      <w:u w:val="single"/>
    </w:rPr>
  </w:style>
  <w:style w:type="table" w:styleId="a8">
    <w:name w:val="Table Grid"/>
    <w:basedOn w:val="a1"/>
    <w:uiPriority w:val="59"/>
    <w:rsid w:val="00DE40E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3151">
      <w:bodyDiv w:val="1"/>
      <w:marLeft w:val="0"/>
      <w:marRight w:val="0"/>
      <w:marTop w:val="0"/>
      <w:marBottom w:val="0"/>
      <w:divBdr>
        <w:top w:val="none" w:sz="0" w:space="0" w:color="auto"/>
        <w:left w:val="none" w:sz="0" w:space="0" w:color="auto"/>
        <w:bottom w:val="none" w:sz="0" w:space="0" w:color="auto"/>
        <w:right w:val="none" w:sz="0" w:space="0" w:color="auto"/>
      </w:divBdr>
    </w:div>
    <w:div w:id="1410809818">
      <w:bodyDiv w:val="1"/>
      <w:marLeft w:val="0"/>
      <w:marRight w:val="0"/>
      <w:marTop w:val="0"/>
      <w:marBottom w:val="0"/>
      <w:divBdr>
        <w:top w:val="none" w:sz="0" w:space="0" w:color="auto"/>
        <w:left w:val="none" w:sz="0" w:space="0" w:color="auto"/>
        <w:bottom w:val="none" w:sz="0" w:space="0" w:color="auto"/>
        <w:right w:val="none" w:sz="0" w:space="0" w:color="auto"/>
      </w:divBdr>
    </w:div>
    <w:div w:id="1539901753">
      <w:bodyDiv w:val="1"/>
      <w:marLeft w:val="0"/>
      <w:marRight w:val="0"/>
      <w:marTop w:val="0"/>
      <w:marBottom w:val="0"/>
      <w:divBdr>
        <w:top w:val="none" w:sz="0" w:space="0" w:color="auto"/>
        <w:left w:val="none" w:sz="0" w:space="0" w:color="auto"/>
        <w:bottom w:val="none" w:sz="0" w:space="0" w:color="auto"/>
        <w:right w:val="none" w:sz="0" w:space="0" w:color="auto"/>
      </w:divBdr>
    </w:div>
    <w:div w:id="1808235167">
      <w:bodyDiv w:val="1"/>
      <w:marLeft w:val="0"/>
      <w:marRight w:val="0"/>
      <w:marTop w:val="0"/>
      <w:marBottom w:val="0"/>
      <w:divBdr>
        <w:top w:val="none" w:sz="0" w:space="0" w:color="auto"/>
        <w:left w:val="none" w:sz="0" w:space="0" w:color="auto"/>
        <w:bottom w:val="none" w:sz="0" w:space="0" w:color="auto"/>
        <w:right w:val="none" w:sz="0" w:space="0" w:color="auto"/>
      </w:divBdr>
      <w:divsChild>
        <w:div w:id="1802991162">
          <w:marLeft w:val="0"/>
          <w:marRight w:val="0"/>
          <w:marTop w:val="0"/>
          <w:marBottom w:val="0"/>
          <w:divBdr>
            <w:top w:val="none" w:sz="0" w:space="0" w:color="auto"/>
            <w:left w:val="none" w:sz="0" w:space="0" w:color="auto"/>
            <w:bottom w:val="none" w:sz="0" w:space="0" w:color="auto"/>
            <w:right w:val="none" w:sz="0" w:space="0" w:color="auto"/>
          </w:divBdr>
        </w:div>
        <w:div w:id="739061581">
          <w:marLeft w:val="0"/>
          <w:marRight w:val="0"/>
          <w:marTop w:val="0"/>
          <w:marBottom w:val="0"/>
          <w:divBdr>
            <w:top w:val="none" w:sz="0" w:space="0" w:color="auto"/>
            <w:left w:val="none" w:sz="0" w:space="0" w:color="auto"/>
            <w:bottom w:val="none" w:sz="0" w:space="0" w:color="auto"/>
            <w:right w:val="none" w:sz="0" w:space="0" w:color="auto"/>
          </w:divBdr>
        </w:div>
        <w:div w:id="800273632">
          <w:marLeft w:val="0"/>
          <w:marRight w:val="0"/>
          <w:marTop w:val="0"/>
          <w:marBottom w:val="0"/>
          <w:divBdr>
            <w:top w:val="none" w:sz="0" w:space="0" w:color="auto"/>
            <w:left w:val="none" w:sz="0" w:space="0" w:color="auto"/>
            <w:bottom w:val="none" w:sz="0" w:space="0" w:color="auto"/>
            <w:right w:val="none" w:sz="0" w:space="0" w:color="auto"/>
          </w:divBdr>
        </w:div>
        <w:div w:id="277836359">
          <w:marLeft w:val="0"/>
          <w:marRight w:val="0"/>
          <w:marTop w:val="0"/>
          <w:marBottom w:val="0"/>
          <w:divBdr>
            <w:top w:val="none" w:sz="0" w:space="0" w:color="auto"/>
            <w:left w:val="none" w:sz="0" w:space="0" w:color="auto"/>
            <w:bottom w:val="none" w:sz="0" w:space="0" w:color="auto"/>
            <w:right w:val="none" w:sz="0" w:space="0" w:color="auto"/>
          </w:divBdr>
        </w:div>
        <w:div w:id="792556824">
          <w:marLeft w:val="0"/>
          <w:marRight w:val="0"/>
          <w:marTop w:val="0"/>
          <w:marBottom w:val="0"/>
          <w:divBdr>
            <w:top w:val="none" w:sz="0" w:space="0" w:color="auto"/>
            <w:left w:val="none" w:sz="0" w:space="0" w:color="auto"/>
            <w:bottom w:val="none" w:sz="0" w:space="0" w:color="auto"/>
            <w:right w:val="none" w:sz="0" w:space="0" w:color="auto"/>
          </w:divBdr>
        </w:div>
        <w:div w:id="1345208162">
          <w:marLeft w:val="0"/>
          <w:marRight w:val="0"/>
          <w:marTop w:val="0"/>
          <w:marBottom w:val="0"/>
          <w:divBdr>
            <w:top w:val="none" w:sz="0" w:space="0" w:color="auto"/>
            <w:left w:val="none" w:sz="0" w:space="0" w:color="auto"/>
            <w:bottom w:val="none" w:sz="0" w:space="0" w:color="auto"/>
            <w:right w:val="none" w:sz="0" w:space="0" w:color="auto"/>
          </w:divBdr>
        </w:div>
        <w:div w:id="628707188">
          <w:marLeft w:val="0"/>
          <w:marRight w:val="0"/>
          <w:marTop w:val="0"/>
          <w:marBottom w:val="0"/>
          <w:divBdr>
            <w:top w:val="none" w:sz="0" w:space="0" w:color="auto"/>
            <w:left w:val="none" w:sz="0" w:space="0" w:color="auto"/>
            <w:bottom w:val="none" w:sz="0" w:space="0" w:color="auto"/>
            <w:right w:val="none" w:sz="0" w:space="0" w:color="auto"/>
          </w:divBdr>
        </w:div>
        <w:div w:id="1109202737">
          <w:marLeft w:val="0"/>
          <w:marRight w:val="0"/>
          <w:marTop w:val="0"/>
          <w:marBottom w:val="0"/>
          <w:divBdr>
            <w:top w:val="none" w:sz="0" w:space="0" w:color="auto"/>
            <w:left w:val="none" w:sz="0" w:space="0" w:color="auto"/>
            <w:bottom w:val="none" w:sz="0" w:space="0" w:color="auto"/>
            <w:right w:val="none" w:sz="0" w:space="0" w:color="auto"/>
          </w:divBdr>
        </w:div>
        <w:div w:id="1144859538">
          <w:marLeft w:val="0"/>
          <w:marRight w:val="0"/>
          <w:marTop w:val="0"/>
          <w:marBottom w:val="0"/>
          <w:divBdr>
            <w:top w:val="none" w:sz="0" w:space="0" w:color="auto"/>
            <w:left w:val="none" w:sz="0" w:space="0" w:color="auto"/>
            <w:bottom w:val="none" w:sz="0" w:space="0" w:color="auto"/>
            <w:right w:val="none" w:sz="0" w:space="0" w:color="auto"/>
          </w:divBdr>
        </w:div>
        <w:div w:id="53359773">
          <w:marLeft w:val="0"/>
          <w:marRight w:val="0"/>
          <w:marTop w:val="0"/>
          <w:marBottom w:val="0"/>
          <w:divBdr>
            <w:top w:val="none" w:sz="0" w:space="0" w:color="auto"/>
            <w:left w:val="none" w:sz="0" w:space="0" w:color="auto"/>
            <w:bottom w:val="none" w:sz="0" w:space="0" w:color="auto"/>
            <w:right w:val="none" w:sz="0" w:space="0" w:color="auto"/>
          </w:divBdr>
        </w:div>
        <w:div w:id="1903439865">
          <w:marLeft w:val="0"/>
          <w:marRight w:val="0"/>
          <w:marTop w:val="0"/>
          <w:marBottom w:val="0"/>
          <w:divBdr>
            <w:top w:val="none" w:sz="0" w:space="0" w:color="auto"/>
            <w:left w:val="none" w:sz="0" w:space="0" w:color="auto"/>
            <w:bottom w:val="none" w:sz="0" w:space="0" w:color="auto"/>
            <w:right w:val="none" w:sz="0" w:space="0" w:color="auto"/>
          </w:divBdr>
        </w:div>
        <w:div w:id="2016371302">
          <w:marLeft w:val="0"/>
          <w:marRight w:val="0"/>
          <w:marTop w:val="0"/>
          <w:marBottom w:val="0"/>
          <w:divBdr>
            <w:top w:val="none" w:sz="0" w:space="0" w:color="auto"/>
            <w:left w:val="none" w:sz="0" w:space="0" w:color="auto"/>
            <w:bottom w:val="none" w:sz="0" w:space="0" w:color="auto"/>
            <w:right w:val="none" w:sz="0" w:space="0" w:color="auto"/>
          </w:divBdr>
        </w:div>
        <w:div w:id="204567981">
          <w:marLeft w:val="0"/>
          <w:marRight w:val="0"/>
          <w:marTop w:val="0"/>
          <w:marBottom w:val="0"/>
          <w:divBdr>
            <w:top w:val="none" w:sz="0" w:space="0" w:color="auto"/>
            <w:left w:val="none" w:sz="0" w:space="0" w:color="auto"/>
            <w:bottom w:val="none" w:sz="0" w:space="0" w:color="auto"/>
            <w:right w:val="none" w:sz="0" w:space="0" w:color="auto"/>
          </w:divBdr>
        </w:div>
        <w:div w:id="424108195">
          <w:marLeft w:val="0"/>
          <w:marRight w:val="0"/>
          <w:marTop w:val="0"/>
          <w:marBottom w:val="0"/>
          <w:divBdr>
            <w:top w:val="none" w:sz="0" w:space="0" w:color="auto"/>
            <w:left w:val="none" w:sz="0" w:space="0" w:color="auto"/>
            <w:bottom w:val="none" w:sz="0" w:space="0" w:color="auto"/>
            <w:right w:val="none" w:sz="0" w:space="0" w:color="auto"/>
          </w:divBdr>
        </w:div>
        <w:div w:id="1870991908">
          <w:marLeft w:val="0"/>
          <w:marRight w:val="0"/>
          <w:marTop w:val="0"/>
          <w:marBottom w:val="0"/>
          <w:divBdr>
            <w:top w:val="none" w:sz="0" w:space="0" w:color="auto"/>
            <w:left w:val="none" w:sz="0" w:space="0" w:color="auto"/>
            <w:bottom w:val="none" w:sz="0" w:space="0" w:color="auto"/>
            <w:right w:val="none" w:sz="0" w:space="0" w:color="auto"/>
          </w:divBdr>
        </w:div>
        <w:div w:id="1928223209">
          <w:marLeft w:val="0"/>
          <w:marRight w:val="0"/>
          <w:marTop w:val="0"/>
          <w:marBottom w:val="0"/>
          <w:divBdr>
            <w:top w:val="none" w:sz="0" w:space="0" w:color="auto"/>
            <w:left w:val="none" w:sz="0" w:space="0" w:color="auto"/>
            <w:bottom w:val="none" w:sz="0" w:space="0" w:color="auto"/>
            <w:right w:val="none" w:sz="0" w:space="0" w:color="auto"/>
          </w:divBdr>
        </w:div>
        <w:div w:id="1773477263">
          <w:marLeft w:val="0"/>
          <w:marRight w:val="0"/>
          <w:marTop w:val="0"/>
          <w:marBottom w:val="0"/>
          <w:divBdr>
            <w:top w:val="none" w:sz="0" w:space="0" w:color="auto"/>
            <w:left w:val="none" w:sz="0" w:space="0" w:color="auto"/>
            <w:bottom w:val="none" w:sz="0" w:space="0" w:color="auto"/>
            <w:right w:val="none" w:sz="0" w:space="0" w:color="auto"/>
          </w:divBdr>
        </w:div>
        <w:div w:id="2021158153">
          <w:marLeft w:val="0"/>
          <w:marRight w:val="0"/>
          <w:marTop w:val="0"/>
          <w:marBottom w:val="0"/>
          <w:divBdr>
            <w:top w:val="none" w:sz="0" w:space="0" w:color="auto"/>
            <w:left w:val="none" w:sz="0" w:space="0" w:color="auto"/>
            <w:bottom w:val="none" w:sz="0" w:space="0" w:color="auto"/>
            <w:right w:val="none" w:sz="0" w:space="0" w:color="auto"/>
          </w:divBdr>
        </w:div>
        <w:div w:id="327249512">
          <w:marLeft w:val="0"/>
          <w:marRight w:val="0"/>
          <w:marTop w:val="0"/>
          <w:marBottom w:val="0"/>
          <w:divBdr>
            <w:top w:val="none" w:sz="0" w:space="0" w:color="auto"/>
            <w:left w:val="none" w:sz="0" w:space="0" w:color="auto"/>
            <w:bottom w:val="none" w:sz="0" w:space="0" w:color="auto"/>
            <w:right w:val="none" w:sz="0" w:space="0" w:color="auto"/>
          </w:divBdr>
        </w:div>
        <w:div w:id="848174563">
          <w:marLeft w:val="0"/>
          <w:marRight w:val="0"/>
          <w:marTop w:val="0"/>
          <w:marBottom w:val="0"/>
          <w:divBdr>
            <w:top w:val="none" w:sz="0" w:space="0" w:color="auto"/>
            <w:left w:val="none" w:sz="0" w:space="0" w:color="auto"/>
            <w:bottom w:val="none" w:sz="0" w:space="0" w:color="auto"/>
            <w:right w:val="none" w:sz="0" w:space="0" w:color="auto"/>
          </w:divBdr>
        </w:div>
        <w:div w:id="197359063">
          <w:marLeft w:val="0"/>
          <w:marRight w:val="0"/>
          <w:marTop w:val="0"/>
          <w:marBottom w:val="0"/>
          <w:divBdr>
            <w:top w:val="none" w:sz="0" w:space="0" w:color="auto"/>
            <w:left w:val="none" w:sz="0" w:space="0" w:color="auto"/>
            <w:bottom w:val="none" w:sz="0" w:space="0" w:color="auto"/>
            <w:right w:val="none" w:sz="0" w:space="0" w:color="auto"/>
          </w:divBdr>
        </w:div>
        <w:div w:id="1873228760">
          <w:marLeft w:val="0"/>
          <w:marRight w:val="0"/>
          <w:marTop w:val="0"/>
          <w:marBottom w:val="0"/>
          <w:divBdr>
            <w:top w:val="none" w:sz="0" w:space="0" w:color="auto"/>
            <w:left w:val="none" w:sz="0" w:space="0" w:color="auto"/>
            <w:bottom w:val="none" w:sz="0" w:space="0" w:color="auto"/>
            <w:right w:val="none" w:sz="0" w:space="0" w:color="auto"/>
          </w:divBdr>
        </w:div>
        <w:div w:id="2070417439">
          <w:marLeft w:val="0"/>
          <w:marRight w:val="0"/>
          <w:marTop w:val="0"/>
          <w:marBottom w:val="0"/>
          <w:divBdr>
            <w:top w:val="none" w:sz="0" w:space="0" w:color="auto"/>
            <w:left w:val="none" w:sz="0" w:space="0" w:color="auto"/>
            <w:bottom w:val="none" w:sz="0" w:space="0" w:color="auto"/>
            <w:right w:val="none" w:sz="0" w:space="0" w:color="auto"/>
          </w:divBdr>
        </w:div>
        <w:div w:id="124473562">
          <w:marLeft w:val="0"/>
          <w:marRight w:val="0"/>
          <w:marTop w:val="0"/>
          <w:marBottom w:val="0"/>
          <w:divBdr>
            <w:top w:val="none" w:sz="0" w:space="0" w:color="auto"/>
            <w:left w:val="none" w:sz="0" w:space="0" w:color="auto"/>
            <w:bottom w:val="none" w:sz="0" w:space="0" w:color="auto"/>
            <w:right w:val="none" w:sz="0" w:space="0" w:color="auto"/>
          </w:divBdr>
        </w:div>
        <w:div w:id="1239484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olnyshko-pojkovskij-r86.gosweb.gosuslugi.ru/nash-detskiy-sad/" TargetMode="External"/><Relationship Id="rId13" Type="http://schemas.openxmlformats.org/officeDocument/2006/relationships/hyperlink" Target="http://solnyshko-sd.ru/svedeniya-ob-obrazovatelnoy-organizacii/obrazovanie/43-rabota-v-statuse-pilotnoy-ploschadki.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vk.com/wall-215699884_46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ikovskijsolnishko25@ramble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ikovskijsolnishko25@rambler.ru" TargetMode="External"/><Relationship Id="rId4" Type="http://schemas.openxmlformats.org/officeDocument/2006/relationships/webSettings" Target="webSettings.xml"/><Relationship Id="rId9" Type="http://schemas.openxmlformats.org/officeDocument/2006/relationships/hyperlink" Target="mailto:poikovskijsolnishko25@rambler.ru" TargetMode="External"/><Relationship Id="rId14" Type="http://schemas.openxmlformats.org/officeDocument/2006/relationships/hyperlink" Target="http://solnyshko-sd.ru/svedeniya-ob-obrazovatelnoy-organizacii/obrazovanie/43-rabota-v-statuse-pilotnoy-ploschad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29</Pages>
  <Words>5435</Words>
  <Characters>30985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АУ Институт развития образования</Company>
  <LinksUpToDate>false</LinksUpToDate>
  <CharactersWithSpaces>36348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Павловна Варанкина</dc:creator>
  <cp:keywords/>
  <dc:description/>
  <cp:lastModifiedBy>Admin</cp:lastModifiedBy>
  <cp:revision>10</cp:revision>
  <cp:lastPrinted>2024-09-19T10:18:00Z</cp:lastPrinted>
  <dcterms:created xsi:type="dcterms:W3CDTF">2024-09-18T09:24:00Z</dcterms:created>
  <dcterms:modified xsi:type="dcterms:W3CDTF">2024-09-19T10:40:00Z</dcterms:modified>
</cp:coreProperties>
</file>